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C9A" w:rsidRDefault="005568E6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3A5423" wp14:editId="0FBA8AA6">
                <wp:simplePos x="0" y="0"/>
                <wp:positionH relativeFrom="column">
                  <wp:posOffset>-821343</wp:posOffset>
                </wp:positionH>
                <wp:positionV relativeFrom="paragraph">
                  <wp:posOffset>221639</wp:posOffset>
                </wp:positionV>
                <wp:extent cx="7089775" cy="7099540"/>
                <wp:effectExtent l="0" t="0" r="15875" b="25400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9775" cy="709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DC2" w:rsidRPr="000D047D" w:rsidRDefault="00421DC2" w:rsidP="00421DC2">
                            <w:pPr>
                              <w:spacing w:before="100" w:beforeAutospacing="1" w:after="100" w:afterAutospacing="1" w:line="360" w:lineRule="auto"/>
                              <w:jc w:val="center"/>
                              <w:outlineLvl w:val="2"/>
                              <w:rPr>
                                <w:rFonts w:ascii="Comic Sans MS" w:hAnsi="Comic Sans MS"/>
                                <w:b/>
                                <w:smallCaps/>
                                <w:color w:val="0000FF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mallCaps/>
                                <w:color w:val="FF0000"/>
                                <w:sz w:val="20"/>
                                <w:szCs w:val="20"/>
                              </w:rPr>
                              <w:t>números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smallCaps/>
                                <w:color w:val="FF0000"/>
                                <w:sz w:val="20"/>
                                <w:szCs w:val="20"/>
                              </w:rPr>
                              <w:t xml:space="preserve"> p</w:t>
                            </w:r>
                            <w:r w:rsidRPr="00EC353E">
                              <w:rPr>
                                <w:rFonts w:ascii="Comic Sans MS" w:hAnsi="Comic Sans MS"/>
                                <w:b/>
                                <w:smallCaps/>
                                <w:color w:val="FF0000"/>
                                <w:sz w:val="20"/>
                                <w:szCs w:val="20"/>
                              </w:rPr>
                              <w:t>rimo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mallCaps/>
                                <w:color w:val="FF0000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  <w:p w:rsidR="00421DC2" w:rsidRPr="00421DC2" w:rsidRDefault="00421DC2" w:rsidP="00421DC2">
                            <w:pPr>
                              <w:spacing w:before="100" w:beforeAutospacing="1" w:after="100" w:afterAutospacing="1" w:line="360" w:lineRule="auto"/>
                              <w:outlineLvl w:val="2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421DC2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Um número natural maior que 1 é primo se apenas tiver como divisores ele próprio e 1.</w:t>
                            </w:r>
                          </w:p>
                          <w:p w:rsidR="00421DC2" w:rsidRPr="00421DC2" w:rsidRDefault="00421DC2" w:rsidP="00421DC2">
                            <w:pPr>
                              <w:spacing w:before="100" w:beforeAutospacing="1" w:after="100" w:afterAutospacing="1" w:line="360" w:lineRule="auto"/>
                              <w:outlineLvl w:val="2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421DC2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Os primeiros dez números primos são 2, 3, 5, 7, 11, 13, 17, 19, 23, 29. </w:t>
                            </w:r>
                          </w:p>
                          <w:p w:rsidR="00421DC2" w:rsidRPr="00421DC2" w:rsidRDefault="00421DC2" w:rsidP="00421DC2">
                            <w:pPr>
                              <w:spacing w:before="100" w:beforeAutospacing="1" w:after="100" w:afterAutospacing="1" w:line="360" w:lineRule="auto"/>
                              <w:outlineLvl w:val="2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421DC2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Euclides demonstrou que há infinitos números primos.</w:t>
                            </w:r>
                          </w:p>
                          <w:p w:rsidR="00421DC2" w:rsidRPr="00421DC2" w:rsidRDefault="00421DC2" w:rsidP="00421DC2">
                            <w:pPr>
                              <w:spacing w:before="100" w:beforeAutospacing="1" w:after="100" w:afterAutospacing="1" w:line="360" w:lineRule="auto"/>
                              <w:outlineLvl w:val="2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421DC2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A primeira tentativa conhecida para encontrar uma fórmula que gerasse todos os números primos deve-se a Euler que apresentou o polinómio n2 + n + 41 e que funciona para os valores de n de 0 a 39.</w:t>
                            </w:r>
                          </w:p>
                          <w:p w:rsidR="00421DC2" w:rsidRPr="00421DC2" w:rsidRDefault="00421DC2" w:rsidP="00421DC2">
                            <w:pPr>
                              <w:spacing w:before="100" w:beforeAutospacing="1" w:after="100" w:afterAutospacing="1" w:line="360" w:lineRule="auto"/>
                              <w:outlineLvl w:val="2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421DC2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Posteriormente surgiram outras fórmulas como 2n</w:t>
                            </w:r>
                            <w:r w:rsidRPr="00421DC2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  <w:vertAlign w:val="superscript"/>
                              </w:rPr>
                              <w:t>2</w:t>
                            </w:r>
                            <w:r w:rsidRPr="00421DC2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+ 29 que dá os primeiros 29 primos para valores n = 0, 1, 2, … 28.</w:t>
                            </w:r>
                          </w:p>
                          <w:p w:rsidR="00421DC2" w:rsidRPr="00421DC2" w:rsidRDefault="00421DC2" w:rsidP="00421DC2">
                            <w:pPr>
                              <w:spacing w:before="100" w:beforeAutospacing="1" w:after="100" w:afterAutospacing="1" w:line="360" w:lineRule="auto"/>
                              <w:outlineLvl w:val="2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421DC2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A fórmula 36n</w:t>
                            </w:r>
                            <w:r w:rsidRPr="00421DC2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  <w:vertAlign w:val="superscript"/>
                              </w:rPr>
                              <w:t>2</w:t>
                            </w:r>
                            <w:r w:rsidRPr="00421DC2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– 818n + 2753 dá os primeiros 45 números primos para valores de n de 0 a 44.</w:t>
                            </w:r>
                          </w:p>
                          <w:p w:rsidR="00421DC2" w:rsidRPr="00421DC2" w:rsidRDefault="00421DC2" w:rsidP="00421DC2">
                            <w:pPr>
                              <w:spacing w:before="100" w:beforeAutospacing="1" w:after="100" w:afterAutospacing="1" w:line="360" w:lineRule="auto"/>
                              <w:outlineLvl w:val="2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421DC2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Mas não há fórmula que forneça todos os números primos. </w:t>
                            </w:r>
                            <w:proofErr w:type="spellStart"/>
                            <w:r w:rsidRPr="00421DC2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Goldgbach</w:t>
                            </w:r>
                            <w:proofErr w:type="spellEnd"/>
                            <w:r w:rsidRPr="00421DC2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demonstrou que não existe polinómio de coeficientes inteiros que dê números primos para todo o natural e Legendre demonstrou o mesmo para funções racionais algébricas.</w:t>
                            </w:r>
                          </w:p>
                          <w:p w:rsidR="00421DC2" w:rsidRPr="00421DC2" w:rsidRDefault="00421DC2" w:rsidP="00421DC2">
                            <w:pPr>
                              <w:spacing w:before="100" w:beforeAutospacing="1" w:after="100" w:afterAutospacing="1" w:line="360" w:lineRule="auto"/>
                              <w:outlineLvl w:val="2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421DC2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A pesquisa dos maiores números primos parece ter começado com Euler que em 1772 provou que 2</w:t>
                            </w:r>
                            <w:r w:rsidRPr="00421DC2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  <w:vertAlign w:val="superscript"/>
                              </w:rPr>
                              <w:t>31</w:t>
                            </w:r>
                            <w:r w:rsidRPr="00421DC2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– 1 = 2 147 483 647 era primo. Este número manteve-se como o maior primo conhecido até 1867. Atualmente a pesquisa dos maiores números primos parece confinar-se aos primos de </w:t>
                            </w:r>
                            <w:proofErr w:type="spellStart"/>
                            <w:r w:rsidRPr="00421DC2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Mersene</w:t>
                            </w:r>
                            <w:proofErr w:type="spellEnd"/>
                            <w:r w:rsidRPr="00421DC2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421DC2" w:rsidRPr="00421DC2" w:rsidRDefault="00421DC2" w:rsidP="00421DC2">
                            <w:pPr>
                              <w:spacing w:before="100" w:beforeAutospacing="1" w:after="100" w:afterAutospacing="1" w:line="360" w:lineRule="auto"/>
                              <w:outlineLvl w:val="2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421DC2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O maior número primo conhecido é o 49º primo de </w:t>
                            </w:r>
                            <w:proofErr w:type="spellStart"/>
                            <w:r w:rsidRPr="00421DC2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Mersenne</w:t>
                            </w:r>
                            <w:proofErr w:type="spellEnd"/>
                            <w:r w:rsidRPr="00421DC2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e foi anunciado em 7 de Janeiro de 2016.</w:t>
                            </w:r>
                          </w:p>
                          <w:p w:rsidR="00421DC2" w:rsidRPr="00421DC2" w:rsidRDefault="00421DC2" w:rsidP="00421DC2">
                            <w:pPr>
                              <w:spacing w:before="100" w:beforeAutospacing="1" w:after="100" w:afterAutospacing="1" w:line="360" w:lineRule="auto"/>
                              <w:outlineLvl w:val="2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421DC2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2</w:t>
                            </w:r>
                            <w:r w:rsidRPr="00421DC2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  <w:vertAlign w:val="superscript"/>
                              </w:rPr>
                              <w:t>74207281</w:t>
                            </w:r>
                            <w:r w:rsidRPr="00421DC2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-1 </w:t>
                            </w:r>
                            <w:proofErr w:type="gramStart"/>
                            <w:r w:rsidRPr="00421DC2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que</w:t>
                            </w:r>
                            <w:proofErr w:type="gramEnd"/>
                            <w:r w:rsidRPr="00421DC2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tem mais de 22 milhões de algarismos.</w:t>
                            </w:r>
                          </w:p>
                          <w:p w:rsidR="00421DC2" w:rsidRPr="00421DC2" w:rsidRDefault="00421DC2" w:rsidP="00421DC2">
                            <w:pPr>
                              <w:spacing w:before="100" w:beforeAutospacing="1" w:after="100" w:afterAutospacing="1" w:line="360" w:lineRule="auto"/>
                              <w:outlineLvl w:val="2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421DC2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O maior número primo que não é de </w:t>
                            </w:r>
                            <w:proofErr w:type="spellStart"/>
                            <w:r w:rsidRPr="00421DC2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Mersene</w:t>
                            </w:r>
                            <w:proofErr w:type="spellEnd"/>
                            <w:r w:rsidRPr="00421DC2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encontra-se em 11º lugar no ranking e foi obtido em 2007:</w:t>
                            </w:r>
                          </w:p>
                          <w:p w:rsidR="00421DC2" w:rsidRPr="00421DC2" w:rsidRDefault="00421DC2" w:rsidP="00421DC2">
                            <w:pPr>
                              <w:spacing w:before="100" w:beforeAutospacing="1" w:after="100" w:afterAutospacing="1" w:line="360" w:lineRule="auto"/>
                              <w:outlineLvl w:val="2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421DC2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19 249 </w:t>
                            </w:r>
                            <w:proofErr w:type="gramStart"/>
                            <w:r w:rsidRPr="00421DC2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x</w:t>
                            </w:r>
                            <w:proofErr w:type="gramEnd"/>
                            <w:r w:rsidRPr="00421DC2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213 018 586  +1 com 3 918 990 dígitos.</w:t>
                            </w:r>
                          </w:p>
                          <w:p w:rsidR="00421DC2" w:rsidRPr="00421DC2" w:rsidRDefault="00421DC2" w:rsidP="00421DC2">
                            <w:pPr>
                              <w:spacing w:before="100" w:beforeAutospacing="1" w:after="100" w:afterAutospacing="1" w:line="360" w:lineRule="auto"/>
                              <w:outlineLvl w:val="2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421DC2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Sendo infinitos, a contagem de números primos também não fugiu à procura de recordes. Assim, sabe-se que existem 25 primos menores que 100, 168 menores que 1 000, 78 498 menores que 1 000 000, …</w:t>
                            </w:r>
                            <w:proofErr w:type="gramStart"/>
                            <w:r w:rsidRPr="00421DC2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,</w:t>
                            </w:r>
                            <w:proofErr w:type="gramEnd"/>
                            <w:r w:rsidRPr="00421DC2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 176 846 309 399 143 769 411 680 menores que 10 000 000 000 000 000 000 000 000.</w:t>
                            </w:r>
                          </w:p>
                          <w:p w:rsidR="00902573" w:rsidRDefault="00902573" w:rsidP="00421DC2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mallCap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165FF4" w:rsidRPr="00165FF4" w:rsidRDefault="00165FF4" w:rsidP="00165FF4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64.65pt;margin-top:17.45pt;width:558.25pt;height:55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" strokecolor="#0070c0">
                <v:textbox>
                  <w:txbxContent>
                    <w:p w:rsidR="00421DC2" w:rsidRPr="000D047D" w:rsidRDefault="00421DC2" w:rsidP="00421DC2">
                      <w:pPr>
                        <w:spacing w:before="100" w:beforeAutospacing="1" w:after="100" w:afterAutospacing="1" w:line="360" w:lineRule="auto"/>
                        <w:jc w:val="center"/>
                        <w:outlineLvl w:val="2"/>
                        <w:rPr>
                          <w:rFonts w:ascii="Comic Sans MS" w:hAnsi="Comic Sans MS"/>
                          <w:b/>
                          <w:smallCaps/>
                          <w:color w:val="0000FF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smallCaps/>
                          <w:color w:val="FF0000"/>
                          <w:sz w:val="20"/>
                          <w:szCs w:val="20"/>
                        </w:rPr>
                        <w:t>números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mallCaps/>
                          <w:color w:val="FF0000"/>
                          <w:sz w:val="20"/>
                          <w:szCs w:val="20"/>
                        </w:rPr>
                        <w:t xml:space="preserve"> p</w:t>
                      </w:r>
                      <w:r w:rsidRPr="00EC353E">
                        <w:rPr>
                          <w:rFonts w:ascii="Comic Sans MS" w:hAnsi="Comic Sans MS"/>
                          <w:b/>
                          <w:smallCaps/>
                          <w:color w:val="FF0000"/>
                          <w:sz w:val="20"/>
                          <w:szCs w:val="20"/>
                        </w:rPr>
                        <w:t>rimo</w:t>
                      </w:r>
                      <w:r>
                        <w:rPr>
                          <w:rFonts w:ascii="Comic Sans MS" w:hAnsi="Comic Sans MS"/>
                          <w:b/>
                          <w:smallCaps/>
                          <w:color w:val="FF0000"/>
                          <w:sz w:val="20"/>
                          <w:szCs w:val="20"/>
                        </w:rPr>
                        <w:t>s</w:t>
                      </w:r>
                    </w:p>
                    <w:p w:rsidR="00421DC2" w:rsidRPr="00421DC2" w:rsidRDefault="00421DC2" w:rsidP="00421DC2">
                      <w:pPr>
                        <w:spacing w:before="100" w:beforeAutospacing="1" w:after="100" w:afterAutospacing="1" w:line="360" w:lineRule="auto"/>
                        <w:outlineLvl w:val="2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421DC2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Um número natural maior que 1 é primo se apenas tiver como divisores ele próprio e 1.</w:t>
                      </w:r>
                    </w:p>
                    <w:p w:rsidR="00421DC2" w:rsidRPr="00421DC2" w:rsidRDefault="00421DC2" w:rsidP="00421DC2">
                      <w:pPr>
                        <w:spacing w:before="100" w:beforeAutospacing="1" w:after="100" w:afterAutospacing="1" w:line="360" w:lineRule="auto"/>
                        <w:outlineLvl w:val="2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421DC2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Os primeiros dez números primos são 2, 3, 5, 7, 11, 13, 17, 19, 23, 29. </w:t>
                      </w:r>
                    </w:p>
                    <w:p w:rsidR="00421DC2" w:rsidRPr="00421DC2" w:rsidRDefault="00421DC2" w:rsidP="00421DC2">
                      <w:pPr>
                        <w:spacing w:before="100" w:beforeAutospacing="1" w:after="100" w:afterAutospacing="1" w:line="360" w:lineRule="auto"/>
                        <w:outlineLvl w:val="2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421DC2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Euclides demonstrou que há infinitos números primos.</w:t>
                      </w:r>
                    </w:p>
                    <w:p w:rsidR="00421DC2" w:rsidRPr="00421DC2" w:rsidRDefault="00421DC2" w:rsidP="00421DC2">
                      <w:pPr>
                        <w:spacing w:before="100" w:beforeAutospacing="1" w:after="100" w:afterAutospacing="1" w:line="360" w:lineRule="auto"/>
                        <w:outlineLvl w:val="2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421DC2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A primeira tentativa conhecida para encontrar uma fórmula que gerasse todos os números primos deve-se a Euler que apresentou o polinómio n2 + n + 41 e que funciona para os valores de n de 0 a 39.</w:t>
                      </w:r>
                    </w:p>
                    <w:p w:rsidR="00421DC2" w:rsidRPr="00421DC2" w:rsidRDefault="00421DC2" w:rsidP="00421DC2">
                      <w:pPr>
                        <w:spacing w:before="100" w:beforeAutospacing="1" w:after="100" w:afterAutospacing="1" w:line="360" w:lineRule="auto"/>
                        <w:outlineLvl w:val="2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421DC2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Posteriormente surgiram outras fórmulas como 2n</w:t>
                      </w:r>
                      <w:r w:rsidRPr="00421DC2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  <w:vertAlign w:val="superscript"/>
                        </w:rPr>
                        <w:t>2</w:t>
                      </w:r>
                      <w:r w:rsidRPr="00421DC2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+ 29 que dá os primeiros 29 primos para valores n = 0, 1, 2, … 28.</w:t>
                      </w:r>
                    </w:p>
                    <w:p w:rsidR="00421DC2" w:rsidRPr="00421DC2" w:rsidRDefault="00421DC2" w:rsidP="00421DC2">
                      <w:pPr>
                        <w:spacing w:before="100" w:beforeAutospacing="1" w:after="100" w:afterAutospacing="1" w:line="360" w:lineRule="auto"/>
                        <w:outlineLvl w:val="2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421DC2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A fórmula 36n</w:t>
                      </w:r>
                      <w:r w:rsidRPr="00421DC2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  <w:vertAlign w:val="superscript"/>
                        </w:rPr>
                        <w:t>2</w:t>
                      </w:r>
                      <w:r w:rsidRPr="00421DC2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– 818n + 2753 dá os primeiros 45 números primos para valores de n de 0 a 44.</w:t>
                      </w:r>
                    </w:p>
                    <w:p w:rsidR="00421DC2" w:rsidRPr="00421DC2" w:rsidRDefault="00421DC2" w:rsidP="00421DC2">
                      <w:pPr>
                        <w:spacing w:before="100" w:beforeAutospacing="1" w:after="100" w:afterAutospacing="1" w:line="360" w:lineRule="auto"/>
                        <w:outlineLvl w:val="2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421DC2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Mas não há fórmula que forneça todos os números primos. </w:t>
                      </w:r>
                      <w:proofErr w:type="spellStart"/>
                      <w:r w:rsidRPr="00421DC2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Goldgbach</w:t>
                      </w:r>
                      <w:proofErr w:type="spellEnd"/>
                      <w:r w:rsidRPr="00421DC2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demonstrou que não existe polinómio de coeficientes inteiros que dê números primos para todo o natural e Legendre demonstrou o mesmo para funções racionais algébricas.</w:t>
                      </w:r>
                    </w:p>
                    <w:p w:rsidR="00421DC2" w:rsidRPr="00421DC2" w:rsidRDefault="00421DC2" w:rsidP="00421DC2">
                      <w:pPr>
                        <w:spacing w:before="100" w:beforeAutospacing="1" w:after="100" w:afterAutospacing="1" w:line="360" w:lineRule="auto"/>
                        <w:outlineLvl w:val="2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421DC2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A pesquisa dos maiores números primos parece ter começado com Euler que em 1772 provou que 2</w:t>
                      </w:r>
                      <w:r w:rsidRPr="00421DC2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  <w:vertAlign w:val="superscript"/>
                        </w:rPr>
                        <w:t>31</w:t>
                      </w:r>
                      <w:r w:rsidRPr="00421DC2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– 1 = 2 147 483 647 era primo. Este número manteve-se como o maior primo conhecido até 1867. Atualmente a pesquisa dos maiores números primos parece confinar-se aos primos de </w:t>
                      </w:r>
                      <w:proofErr w:type="spellStart"/>
                      <w:r w:rsidRPr="00421DC2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Mersene</w:t>
                      </w:r>
                      <w:proofErr w:type="spellEnd"/>
                      <w:r w:rsidRPr="00421DC2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.</w:t>
                      </w:r>
                    </w:p>
                    <w:p w:rsidR="00421DC2" w:rsidRPr="00421DC2" w:rsidRDefault="00421DC2" w:rsidP="00421DC2">
                      <w:pPr>
                        <w:spacing w:before="100" w:beforeAutospacing="1" w:after="100" w:afterAutospacing="1" w:line="360" w:lineRule="auto"/>
                        <w:outlineLvl w:val="2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421DC2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O maior número primo conhecido é o 49º primo de </w:t>
                      </w:r>
                      <w:proofErr w:type="spellStart"/>
                      <w:r w:rsidRPr="00421DC2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Mersenne</w:t>
                      </w:r>
                      <w:proofErr w:type="spellEnd"/>
                      <w:r w:rsidRPr="00421DC2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e foi anunciado em 7 de Janeiro de 2016.</w:t>
                      </w:r>
                    </w:p>
                    <w:p w:rsidR="00421DC2" w:rsidRPr="00421DC2" w:rsidRDefault="00421DC2" w:rsidP="00421DC2">
                      <w:pPr>
                        <w:spacing w:before="100" w:beforeAutospacing="1" w:after="100" w:afterAutospacing="1" w:line="360" w:lineRule="auto"/>
                        <w:outlineLvl w:val="2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421DC2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2</w:t>
                      </w:r>
                      <w:r w:rsidRPr="00421DC2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  <w:vertAlign w:val="superscript"/>
                        </w:rPr>
                        <w:t>74207281</w:t>
                      </w:r>
                      <w:r w:rsidRPr="00421DC2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-1 </w:t>
                      </w:r>
                      <w:proofErr w:type="gramStart"/>
                      <w:r w:rsidRPr="00421DC2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que</w:t>
                      </w:r>
                      <w:proofErr w:type="gramEnd"/>
                      <w:r w:rsidRPr="00421DC2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tem mais de 22 milhões de algarismos.</w:t>
                      </w:r>
                    </w:p>
                    <w:p w:rsidR="00421DC2" w:rsidRPr="00421DC2" w:rsidRDefault="00421DC2" w:rsidP="00421DC2">
                      <w:pPr>
                        <w:spacing w:before="100" w:beforeAutospacing="1" w:after="100" w:afterAutospacing="1" w:line="360" w:lineRule="auto"/>
                        <w:outlineLvl w:val="2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421DC2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O maior número primo que não é de </w:t>
                      </w:r>
                      <w:proofErr w:type="spellStart"/>
                      <w:r w:rsidRPr="00421DC2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Mersene</w:t>
                      </w:r>
                      <w:proofErr w:type="spellEnd"/>
                      <w:r w:rsidRPr="00421DC2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encontra-se em 11º lugar no ranking e foi obtido em 2007:</w:t>
                      </w:r>
                    </w:p>
                    <w:p w:rsidR="00421DC2" w:rsidRPr="00421DC2" w:rsidRDefault="00421DC2" w:rsidP="00421DC2">
                      <w:pPr>
                        <w:spacing w:before="100" w:beforeAutospacing="1" w:after="100" w:afterAutospacing="1" w:line="360" w:lineRule="auto"/>
                        <w:outlineLvl w:val="2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421DC2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19 249 </w:t>
                      </w:r>
                      <w:proofErr w:type="gramStart"/>
                      <w:r w:rsidRPr="00421DC2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x</w:t>
                      </w:r>
                      <w:proofErr w:type="gramEnd"/>
                      <w:r w:rsidRPr="00421DC2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213 018 586  +1 com 3 918 990 dígitos.</w:t>
                      </w:r>
                    </w:p>
                    <w:p w:rsidR="00421DC2" w:rsidRPr="00421DC2" w:rsidRDefault="00421DC2" w:rsidP="00421DC2">
                      <w:pPr>
                        <w:spacing w:before="100" w:beforeAutospacing="1" w:after="100" w:afterAutospacing="1" w:line="360" w:lineRule="auto"/>
                        <w:outlineLvl w:val="2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421DC2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Sendo infinitos, a contagem de números primos também não fugiu à procura de recordes. Assim, sabe-se que existem 25 primos menores que 100, 168 menores que 1 000, 78 498 menores que 1 000 000, …</w:t>
                      </w:r>
                      <w:proofErr w:type="gramStart"/>
                      <w:r w:rsidRPr="00421DC2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,</w:t>
                      </w:r>
                      <w:proofErr w:type="gramEnd"/>
                      <w:r w:rsidRPr="00421DC2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 176 846 309 399 143 769 411 680 menores que 10 000 000 000 000 000 000 000 000.</w:t>
                      </w:r>
                    </w:p>
                    <w:p w:rsidR="00902573" w:rsidRDefault="00902573" w:rsidP="00421DC2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mallCaps/>
                          <w:color w:val="FF0000"/>
                          <w:sz w:val="20"/>
                          <w:szCs w:val="20"/>
                        </w:rPr>
                      </w:pPr>
                    </w:p>
                    <w:p w:rsidR="00165FF4" w:rsidRPr="00165FF4" w:rsidRDefault="00165FF4" w:rsidP="00165FF4">
                      <w:pPr>
                        <w:spacing w:line="24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4EF4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F087DF" wp14:editId="5B994D60">
                <wp:simplePos x="0" y="0"/>
                <wp:positionH relativeFrom="column">
                  <wp:posOffset>4802505</wp:posOffset>
                </wp:positionH>
                <wp:positionV relativeFrom="paragraph">
                  <wp:posOffset>-296006</wp:posOffset>
                </wp:positionV>
                <wp:extent cx="1457325" cy="292735"/>
                <wp:effectExtent l="0" t="0" r="9525" b="0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C58" w:rsidRPr="007F47B3" w:rsidRDefault="004D6E56" w:rsidP="00413C58">
                            <w:pPr>
                              <w:spacing w:line="240" w:lineRule="auto"/>
                              <w:jc w:val="center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70C0"/>
                                <w:sz w:val="20"/>
                                <w:szCs w:val="20"/>
                              </w:rPr>
                              <w:t xml:space="preserve">Número </w:t>
                            </w:r>
                            <w:r w:rsidR="00421DC2">
                              <w:rPr>
                                <w:color w:val="0070C0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  <w:p w:rsidR="00413C58" w:rsidRPr="007F47B3" w:rsidRDefault="00413C58" w:rsidP="00413C58">
                            <w:pPr>
                              <w:spacing w:line="240" w:lineRule="auto"/>
                              <w:jc w:val="center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78.15pt;margin-top:-23.3pt;width:114.75pt;height:23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" stroked="f">
                <v:textbox>
                  <w:txbxContent>
                    <w:p w:rsidR="00413C58" w:rsidRPr="007F47B3" w:rsidRDefault="004D6E56" w:rsidP="00413C58">
                      <w:pPr>
                        <w:spacing w:line="240" w:lineRule="auto"/>
                        <w:jc w:val="center"/>
                        <w:rPr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color w:val="0070C0"/>
                          <w:sz w:val="20"/>
                          <w:szCs w:val="20"/>
                        </w:rPr>
                        <w:t xml:space="preserve">Número </w:t>
                      </w:r>
                      <w:r w:rsidR="00421DC2">
                        <w:rPr>
                          <w:color w:val="0070C0"/>
                          <w:sz w:val="20"/>
                          <w:szCs w:val="20"/>
                        </w:rPr>
                        <w:t>10</w:t>
                      </w:r>
                    </w:p>
                    <w:p w:rsidR="00413C58" w:rsidRPr="007F47B3" w:rsidRDefault="00413C58" w:rsidP="00413C58">
                      <w:pPr>
                        <w:spacing w:line="240" w:lineRule="auto"/>
                        <w:jc w:val="center"/>
                        <w:rPr>
                          <w:color w:val="0070C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3C58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222534" wp14:editId="06FA0FF7">
                <wp:simplePos x="0" y="0"/>
                <wp:positionH relativeFrom="column">
                  <wp:posOffset>-821690</wp:posOffset>
                </wp:positionH>
                <wp:positionV relativeFrom="paragraph">
                  <wp:posOffset>-408305</wp:posOffset>
                </wp:positionV>
                <wp:extent cx="7082155" cy="525145"/>
                <wp:effectExtent l="0" t="0" r="23495" b="2730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2155" cy="52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C58" w:rsidRPr="00B63516" w:rsidRDefault="00413C58" w:rsidP="00413C5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B63516">
                              <w:rPr>
                                <w:rFonts w:ascii="Comic Sans MS" w:hAnsi="Comic Sans MS" w:cs="Arial"/>
                                <w:b/>
                                <w:color w:val="0000FF"/>
                                <w:sz w:val="56"/>
                                <w:szCs w:val="56"/>
                              </w:rPr>
                              <w:t>SILVESMAT</w:t>
                            </w:r>
                            <w:r w:rsidRPr="00B63516">
                              <w:rPr>
                                <w:rFonts w:ascii="Comic Sans MS" w:hAnsi="Comic Sans MS"/>
                                <w:b/>
                                <w:color w:val="FF0000"/>
                                <w:sz w:val="56"/>
                                <w:szCs w:val="56"/>
                              </w:rPr>
                              <w:t xml:space="preserve">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64.7pt;margin-top:-32.15pt;width:557.65pt;height:4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" strokecolor="#0070c0">
                <v:textbox>
                  <w:txbxContent>
                    <w:p w:rsidR="00413C58" w:rsidRPr="00B63516" w:rsidRDefault="00413C58" w:rsidP="00413C58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56"/>
                          <w:szCs w:val="56"/>
                        </w:rPr>
                      </w:pPr>
                      <w:r w:rsidRPr="00B63516">
                        <w:rPr>
                          <w:rFonts w:ascii="Comic Sans MS" w:hAnsi="Comic Sans MS" w:cs="Arial"/>
                          <w:b/>
                          <w:color w:val="0000FF"/>
                          <w:sz w:val="56"/>
                          <w:szCs w:val="56"/>
                        </w:rPr>
                        <w:t>SILVESMAT</w:t>
                      </w:r>
                      <w:r w:rsidRPr="00B63516">
                        <w:rPr>
                          <w:rFonts w:ascii="Comic Sans MS" w:hAnsi="Comic Sans MS"/>
                          <w:b/>
                          <w:color w:val="FF0000"/>
                          <w:sz w:val="56"/>
                          <w:szCs w:val="56"/>
                        </w:rPr>
                        <w:t xml:space="preserve">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6C535C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F3F80B" wp14:editId="1C7F8C86">
                <wp:simplePos x="0" y="0"/>
                <wp:positionH relativeFrom="column">
                  <wp:posOffset>-830580</wp:posOffset>
                </wp:positionH>
                <wp:positionV relativeFrom="paragraph">
                  <wp:posOffset>27305</wp:posOffset>
                </wp:positionV>
                <wp:extent cx="7089775" cy="1974850"/>
                <wp:effectExtent l="0" t="0" r="15875" b="25400"/>
                <wp:wrapNone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9775" cy="197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BACC6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C58" w:rsidRPr="009337BB" w:rsidRDefault="009337BB" w:rsidP="009337BB">
                            <w:pPr>
                              <w:pStyle w:val="NormalWeb"/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mallCaps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  <w:proofErr w:type="gramStart"/>
                            <w:r w:rsidRPr="009337BB">
                              <w:rPr>
                                <w:rFonts w:ascii="Comic Sans MS" w:hAnsi="Comic Sans MS"/>
                                <w:b/>
                                <w:smallCaps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>ainda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smallCaps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 xml:space="preserve"> sobre os prémios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mallCaps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>ignobil</w:t>
                            </w:r>
                            <w:proofErr w:type="spellEnd"/>
                          </w:p>
                          <w:p w:rsidR="009337BB" w:rsidRPr="006C535C" w:rsidRDefault="009337BB" w:rsidP="009337BB">
                            <w:pPr>
                              <w:pStyle w:val="NormalWeb"/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65.4pt;margin-top:2.15pt;width:558.25pt;height:15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" strokecolor="#93cddd">
                <v:textbox>
                  <w:txbxContent>
                    <w:p w:rsidR="00413C58" w:rsidRPr="009337BB" w:rsidRDefault="009337BB" w:rsidP="009337BB">
                      <w:pPr>
                        <w:pStyle w:val="NormalWeb"/>
                        <w:spacing w:line="360" w:lineRule="auto"/>
                        <w:jc w:val="center"/>
                        <w:rPr>
                          <w:rFonts w:ascii="Comic Sans MS" w:hAnsi="Comic Sans MS"/>
                          <w:b/>
                          <w:smallCaps/>
                          <w:color w:val="FF0000"/>
                          <w:sz w:val="20"/>
                          <w:szCs w:val="20"/>
                          <w:lang w:eastAsia="en-US"/>
                        </w:rPr>
                      </w:pPr>
                      <w:proofErr w:type="gramStart"/>
                      <w:r w:rsidRPr="009337BB">
                        <w:rPr>
                          <w:rFonts w:ascii="Comic Sans MS" w:hAnsi="Comic Sans MS"/>
                          <w:b/>
                          <w:smallCaps/>
                          <w:color w:val="FF0000"/>
                          <w:sz w:val="20"/>
                          <w:szCs w:val="20"/>
                          <w:lang w:eastAsia="en-US"/>
                        </w:rPr>
                        <w:t>ainda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mallCaps/>
                          <w:color w:val="FF0000"/>
                          <w:sz w:val="20"/>
                          <w:szCs w:val="20"/>
                          <w:lang w:eastAsia="en-US"/>
                        </w:rPr>
                        <w:t xml:space="preserve"> sobre os prémios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smallCaps/>
                          <w:color w:val="FF0000"/>
                          <w:sz w:val="20"/>
                          <w:szCs w:val="20"/>
                          <w:lang w:eastAsia="en-US"/>
                        </w:rPr>
                        <w:t>ignobil</w:t>
                      </w:r>
                      <w:proofErr w:type="spellEnd"/>
                    </w:p>
                    <w:p w:rsidR="009337BB" w:rsidRPr="006C535C" w:rsidRDefault="009337BB" w:rsidP="009337BB">
                      <w:pPr>
                        <w:pStyle w:val="NormalWeb"/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13C58" w:rsidRDefault="0022515A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28A9564" wp14:editId="3991F0E0">
                <wp:simplePos x="0" y="0"/>
                <wp:positionH relativeFrom="column">
                  <wp:posOffset>-743705</wp:posOffset>
                </wp:positionH>
                <wp:positionV relativeFrom="paragraph">
                  <wp:posOffset>118649</wp:posOffset>
                </wp:positionV>
                <wp:extent cx="2605178" cy="1466215"/>
                <wp:effectExtent l="0" t="0" r="5080" b="635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5178" cy="1466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535C" w:rsidRDefault="0022515A">
                            <w:r>
                              <w:rPr>
                                <w:noProof/>
                                <w:lang w:eastAsia="pt-PT"/>
                              </w:rPr>
                              <w:drawing>
                                <wp:inline distT="0" distB="0" distL="0" distR="0">
                                  <wp:extent cx="2389505" cy="1259205"/>
                                  <wp:effectExtent l="0" t="0" r="0" b="0"/>
                                  <wp:docPr id="15" name="Imagem 15" descr="http://www.somatematica.com.br/curiosidades/not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1" descr="http://www.somatematica.com.br/curiosidades/not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9505" cy="12592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8" o:spid="_x0000_s1030" type="#_x0000_t202" style="position:absolute;margin-left:-58.55pt;margin-top:9.35pt;width:205.15pt;height:115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" fillcolor="white [3201]" stroked="f" strokeweight=".5pt">
                <v:textbox>
                  <w:txbxContent>
                    <w:p w:rsidR="006C535C" w:rsidRDefault="0022515A">
                      <w:r>
                        <w:rPr>
                          <w:noProof/>
                          <w:lang w:eastAsia="pt-PT"/>
                        </w:rPr>
                        <w:drawing>
                          <wp:inline distT="0" distB="0" distL="0" distR="0">
                            <wp:extent cx="2389505" cy="1259205"/>
                            <wp:effectExtent l="0" t="0" r="0" b="0"/>
                            <wp:docPr id="15" name="Imagem 15" descr="http://www.somatematica.com.br/curiosidades/not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1" descr="http://www.somatematica.com.br/curiosidades/not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9505" cy="12592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E20D743" wp14:editId="6CEEDC69">
                <wp:simplePos x="0" y="0"/>
                <wp:positionH relativeFrom="column">
                  <wp:posOffset>2163397</wp:posOffset>
                </wp:positionH>
                <wp:positionV relativeFrom="paragraph">
                  <wp:posOffset>118648</wp:posOffset>
                </wp:positionV>
                <wp:extent cx="3975735" cy="1466491"/>
                <wp:effectExtent l="0" t="0" r="5715" b="635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5735" cy="14664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7BB" w:rsidRDefault="009337BB" w:rsidP="009337BB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6C535C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No nº2</w:t>
                            </w:r>
                            <w:r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do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Silvesmat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foi referida a atribuição em 2009 de um prémio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IgNobil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ao </w:t>
                            </w:r>
                            <w:r w:rsidRPr="006C535C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Banco de Reserva do Zimbabué por ajudar as pessoas a lidar com os números das notas que o banco imprime e que vão </w:t>
                            </w:r>
                            <w:proofErr w:type="gramStart"/>
                            <w:r w:rsidRPr="006C535C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de</w:t>
                            </w:r>
                            <w:proofErr w:type="gramEnd"/>
                            <w:r w:rsidRPr="006C535C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$.01 </w:t>
                            </w:r>
                            <w:proofErr w:type="gramStart"/>
                            <w:r w:rsidRPr="006C535C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a</w:t>
                            </w:r>
                            <w:proofErr w:type="gramEnd"/>
                            <w:r w:rsidRPr="006C535C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$100 000 000 000 000.</w:t>
                            </w:r>
                          </w:p>
                          <w:p w:rsidR="0022515A" w:rsidRPr="006C535C" w:rsidRDefault="0022515A" w:rsidP="009337BB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Pela imagem se vê que esse valor já foi ultrapassado…</w:t>
                            </w:r>
                          </w:p>
                          <w:p w:rsidR="006C535C" w:rsidRDefault="006C53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" o:spid="_x0000_s1031" type="#_x0000_t202" style="position:absolute;margin-left:170.35pt;margin-top:9.35pt;width:313.05pt;height:115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" fillcolor="white [3201]" stroked="f" strokeweight=".5pt">
                <v:textbox>
                  <w:txbxContent>
                    <w:p w:rsidR="009337BB" w:rsidRDefault="009337BB" w:rsidP="009337BB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6C535C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No nº2</w:t>
                      </w:r>
                      <w:r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do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Silvesmat</w:t>
                      </w:r>
                      <w:proofErr w:type="spellEnd"/>
                      <w:r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foi referida a atribuição em 2009 de um prémio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IgNobil</w:t>
                      </w:r>
                      <w:proofErr w:type="spellEnd"/>
                      <w:r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ao </w:t>
                      </w:r>
                      <w:r w:rsidRPr="006C535C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Banco de Reserva do Zimbabué por ajudar as pessoas a lidar com os números das notas que o banco imprime e que vão </w:t>
                      </w:r>
                      <w:proofErr w:type="gramStart"/>
                      <w:r w:rsidRPr="006C535C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de</w:t>
                      </w:r>
                      <w:proofErr w:type="gramEnd"/>
                      <w:r w:rsidRPr="006C535C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$.01 </w:t>
                      </w:r>
                      <w:proofErr w:type="gramStart"/>
                      <w:r w:rsidRPr="006C535C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a</w:t>
                      </w:r>
                      <w:proofErr w:type="gramEnd"/>
                      <w:r w:rsidRPr="006C535C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$100 000 000 000 000.</w:t>
                      </w:r>
                    </w:p>
                    <w:p w:rsidR="0022515A" w:rsidRPr="006C535C" w:rsidRDefault="0022515A" w:rsidP="009337BB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Pela imagem se vê que esse valor já foi ultrapassado…</w:t>
                      </w:r>
                    </w:p>
                    <w:p w:rsidR="006C535C" w:rsidRDefault="006C535C"/>
                  </w:txbxContent>
                </v:textbox>
              </v:shape>
            </w:pict>
          </mc:Fallback>
        </mc:AlternateContent>
      </w:r>
    </w:p>
    <w:p w:rsidR="00413C58" w:rsidRDefault="00413C58"/>
    <w:p w:rsidR="00413C58" w:rsidRDefault="00413C58"/>
    <w:p w:rsidR="00413C58" w:rsidRDefault="00413C58">
      <w:r>
        <w:rPr>
          <w:noProof/>
          <w:lang w:eastAsia="pt-PT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CAA8CA" wp14:editId="7CBA262B">
                <wp:simplePos x="0" y="0"/>
                <wp:positionH relativeFrom="column">
                  <wp:posOffset>-855848</wp:posOffset>
                </wp:positionH>
                <wp:positionV relativeFrom="paragraph">
                  <wp:posOffset>-615123</wp:posOffset>
                </wp:positionV>
                <wp:extent cx="7090374" cy="7850037"/>
                <wp:effectExtent l="0" t="0" r="15875" b="1778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0374" cy="78500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7DA" w:rsidRPr="00AE5D5B" w:rsidRDefault="00AC67DA" w:rsidP="00026417">
                            <w:pPr>
                              <w:pStyle w:val="NormalWeb"/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mallCaps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  <w:proofErr w:type="gramStart"/>
                            <w:r w:rsidRPr="00AE5D5B">
                              <w:rPr>
                                <w:rFonts w:ascii="Comic Sans MS" w:hAnsi="Comic Sans MS"/>
                                <w:b/>
                                <w:smallCaps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>número</w:t>
                            </w:r>
                            <w:proofErr w:type="gramEnd"/>
                            <w:r w:rsidRPr="00AE5D5B">
                              <w:rPr>
                                <w:rFonts w:ascii="Comic Sans MS" w:hAnsi="Comic Sans MS"/>
                                <w:b/>
                                <w:smallCaps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 xml:space="preserve"> de ouro</w:t>
                            </w:r>
                          </w:p>
                          <w:p w:rsidR="00AC67DA" w:rsidRPr="00AC67DA" w:rsidRDefault="00AC67DA" w:rsidP="00AC67DA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AC67DA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O número de ou</w:t>
                            </w:r>
                            <w:r w:rsidR="00EC0E36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ro é a raiz positiva da </w:t>
                            </w:r>
                            <w:proofErr w:type="gramStart"/>
                            <w:r w:rsidR="00EC0E36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equação       </w:t>
                            </w:r>
                            <w:r w:rsidRPr="00AC67DA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x</w:t>
                            </w:r>
                            <w:r w:rsidRPr="00EC0E36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  <w:vertAlign w:val="superscript"/>
                              </w:rPr>
                              <w:t>2</w:t>
                            </w:r>
                            <w:proofErr w:type="gramEnd"/>
                            <w:r w:rsidRPr="00AC67DA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– x – 1 = 0</w:t>
                            </w:r>
                          </w:p>
                          <w:p w:rsidR="00AC67DA" w:rsidRPr="00AC67DA" w:rsidRDefault="00AC67DA" w:rsidP="00AC67DA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AC67DA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É designado por </w:t>
                            </w:r>
                            <w:r w:rsidRPr="00AC67DA">
                              <w:rPr>
                                <w:rFonts w:ascii="Arial" w:hAnsi="Arial" w:cs="Arial"/>
                                <w:color w:val="0000FF"/>
                                <w:position w:val="-12"/>
                                <w:sz w:val="20"/>
                                <w:szCs w:val="20"/>
                              </w:rPr>
                              <w:object w:dxaOrig="200" w:dyaOrig="3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9.5pt;height:15.6pt" o:ole="">
                                  <v:imagedata r:id="rId8" o:title=""/>
                                </v:shape>
                                <o:OLEObject Type="Embed" ProgID="Equation.DSMT4" ShapeID="_x0000_i1025" DrawAspect="Content" ObjectID="_1518461108" r:id="rId9"/>
                              </w:object>
                            </w:r>
                            <w:r w:rsidRPr="00AC67DA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r w:rsidRPr="00AC67DA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Phi</w:t>
                            </w:r>
                            <w:proofErr w:type="spellEnd"/>
                            <w:r w:rsidRPr="00AC67DA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) e tem</w:t>
                            </w:r>
                            <w:r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o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valor      </w:t>
                            </w:r>
                            <w:proofErr w:type="gramEnd"/>
                            <w:r w:rsidRPr="00AC67DA">
                              <w:rPr>
                                <w:rFonts w:ascii="Arial" w:hAnsi="Arial" w:cs="Arial"/>
                                <w:color w:val="0000FF"/>
                                <w:position w:val="-26"/>
                                <w:sz w:val="20"/>
                                <w:szCs w:val="20"/>
                              </w:rPr>
                              <w:object w:dxaOrig="960" w:dyaOrig="639">
                                <v:shape id="_x0000_i1026" type="#_x0000_t75" style="width:47.55pt;height:31.9pt" o:ole="">
                                  <v:imagedata r:id="rId10" o:title=""/>
                                </v:shape>
                                <o:OLEObject Type="Embed" ProgID="Equation.DSMT4" ShapeID="_x0000_i1026" DrawAspect="Content" ObjectID="_1518461109" r:id="rId11"/>
                              </w:object>
                            </w:r>
                            <w:r w:rsidRPr="00AC67DA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= 1.618033 …</w:t>
                            </w:r>
                          </w:p>
                          <w:p w:rsidR="00AC67DA" w:rsidRPr="00AC67DA" w:rsidRDefault="00AC67DA" w:rsidP="00AC67DA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AC67DA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A raiz negativa é designada </w:t>
                            </w:r>
                            <w:proofErr w:type="gramStart"/>
                            <w:r w:rsidRPr="00AC67DA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por  -</w:t>
                            </w:r>
                            <w:proofErr w:type="gramEnd"/>
                            <w:r w:rsidRPr="00AC67DA">
                              <w:rPr>
                                <w:rFonts w:ascii="Arial" w:hAnsi="Arial" w:cs="Arial"/>
                                <w:color w:val="0000FF"/>
                                <w:position w:val="-12"/>
                                <w:sz w:val="20"/>
                                <w:szCs w:val="20"/>
                              </w:rPr>
                              <w:object w:dxaOrig="200" w:dyaOrig="320">
                                <v:shape id="_x0000_i1027" type="#_x0000_t75" style="width:9.5pt;height:15.6pt" o:ole="">
                                  <v:imagedata r:id="rId12" o:title=""/>
                                </v:shape>
                                <o:OLEObject Type="Embed" ProgID="Equation.DSMT4" ShapeID="_x0000_i1027" DrawAspect="Content" ObjectID="_1518461110" r:id="rId13"/>
                              </w:object>
                            </w:r>
                            <w:r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com o valor    </w:t>
                            </w:r>
                            <w:r w:rsidRPr="00AC67DA">
                              <w:rPr>
                                <w:rFonts w:ascii="Arial" w:hAnsi="Arial" w:cs="Arial"/>
                                <w:color w:val="0000FF"/>
                                <w:position w:val="-26"/>
                                <w:sz w:val="20"/>
                                <w:szCs w:val="20"/>
                              </w:rPr>
                              <w:object w:dxaOrig="1020" w:dyaOrig="660">
                                <v:shape id="_x0000_i1028" type="#_x0000_t75" style="width:50.95pt;height:33.3pt" o:ole="">
                                  <v:imagedata r:id="rId14" o:title=""/>
                                </v:shape>
                                <o:OLEObject Type="Embed" ProgID="Equation.DSMT4" ShapeID="_x0000_i1028" DrawAspect="Content" ObjectID="_1518461111" r:id="rId15"/>
                              </w:object>
                            </w:r>
                            <w:r w:rsidRPr="00AC67DA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= - 1.618033 …</w:t>
                            </w:r>
                          </w:p>
                          <w:p w:rsidR="00AC67DA" w:rsidRPr="00AC67DA" w:rsidRDefault="00AC67DA" w:rsidP="00AC67DA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AC67DA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É habitual designar por </w:t>
                            </w:r>
                            <w:r w:rsidR="001E77D5" w:rsidRPr="00AC67DA">
                              <w:rPr>
                                <w:rFonts w:ascii="Arial" w:hAnsi="Arial" w:cs="Arial"/>
                                <w:color w:val="0000FF"/>
                                <w:position w:val="-12"/>
                                <w:sz w:val="20"/>
                                <w:szCs w:val="20"/>
                              </w:rPr>
                              <w:object w:dxaOrig="220" w:dyaOrig="260">
                                <v:shape id="_x0000_i1029" type="#_x0000_t75" style="width:10.2pt;height:12.9pt" o:ole="">
                                  <v:imagedata r:id="rId16" o:title=""/>
                                </v:shape>
                                <o:OLEObject Type="Embed" ProgID="Equation.DSMT4" ShapeID="_x0000_i1029" DrawAspect="Content" ObjectID="_1518461112" r:id="rId17"/>
                              </w:object>
                            </w:r>
                            <w:r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phi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)</w:t>
                            </w:r>
                            <w:r w:rsidRPr="00AC67DA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proofErr w:type="gramEnd"/>
                            <w:r w:rsidR="001E77D5" w:rsidRPr="00AC67DA">
                              <w:rPr>
                                <w:rFonts w:ascii="Arial" w:hAnsi="Arial" w:cs="Arial"/>
                                <w:color w:val="0000FF"/>
                                <w:position w:val="-26"/>
                                <w:sz w:val="20"/>
                                <w:szCs w:val="20"/>
                              </w:rPr>
                              <w:object w:dxaOrig="920" w:dyaOrig="660">
                                <v:shape id="_x0000_i1030" type="#_x0000_t75" style="width:45.5pt;height:33.3pt" o:ole="">
                                  <v:imagedata r:id="rId18" o:title=""/>
                                </v:shape>
                                <o:OLEObject Type="Embed" ProgID="Equation.DSMT4" ShapeID="_x0000_i1030" DrawAspect="Content" ObjectID="_1518461113" r:id="rId19"/>
                              </w:object>
                            </w:r>
                            <w:r w:rsidRPr="00AC67DA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= 0.618033 …</w:t>
                            </w:r>
                          </w:p>
                          <w:p w:rsidR="00AC67DA" w:rsidRPr="004C028E" w:rsidRDefault="00AC67DA" w:rsidP="00AC67DA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AC67DA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O número de ouro pode ser representado</w:t>
                            </w:r>
                            <w:r w:rsidR="004C028E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na forma de frações contínuas</w:t>
                            </w:r>
                            <w:proofErr w:type="gramStart"/>
                            <w:r w:rsidR="004C028E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:   </w:t>
                            </w:r>
                            <w:proofErr w:type="gramEnd"/>
                            <w:r w:rsidR="00026417" w:rsidRPr="0047719A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00FF"/>
                                <w:position w:val="-88"/>
                                <w:sz w:val="20"/>
                                <w:szCs w:val="20"/>
                              </w:rPr>
                              <w:object w:dxaOrig="2299" w:dyaOrig="1200">
                                <v:shape id="_x0000_i1031" type="#_x0000_t75" style="width:114.8pt;height:59.75pt" o:ole="">
                                  <v:imagedata r:id="rId20" o:title=""/>
                                </v:shape>
                                <o:OLEObject Type="Embed" ProgID="Equation.DSMT4" ShapeID="_x0000_i1031" DrawAspect="Content" ObjectID="_1518461114" r:id="rId21"/>
                              </w:object>
                            </w:r>
                          </w:p>
                          <w:p w:rsidR="00AC67DA" w:rsidRPr="00AC67DA" w:rsidRDefault="00AC67DA" w:rsidP="00AC67DA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AC67DA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e</w:t>
                            </w:r>
                            <w:proofErr w:type="gramEnd"/>
                            <w:r w:rsidR="00026417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também de uma série de raízes</w:t>
                            </w:r>
                            <w:proofErr w:type="gramStart"/>
                            <w:r w:rsidR="00026417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:    </w:t>
                            </w:r>
                            <w:proofErr w:type="gramEnd"/>
                            <w:r w:rsidR="00026417" w:rsidRPr="00026417">
                              <w:rPr>
                                <w:rFonts w:ascii="Arial" w:hAnsi="Arial" w:cs="Arial"/>
                                <w:color w:val="0000FF"/>
                                <w:position w:val="-18"/>
                                <w:sz w:val="20"/>
                                <w:szCs w:val="20"/>
                              </w:rPr>
                              <w:object w:dxaOrig="2420" w:dyaOrig="520">
                                <v:shape id="_x0000_i1032" type="#_x0000_t75" style="width:120.9pt;height:25.8pt" o:ole="">
                                  <v:imagedata r:id="rId22" o:title=""/>
                                </v:shape>
                                <o:OLEObject Type="Embed" ProgID="Equation.DSMT4" ShapeID="_x0000_i1032" DrawAspect="Content" ObjectID="_1518461115" r:id="rId23"/>
                              </w:object>
                            </w:r>
                          </w:p>
                          <w:p w:rsidR="00AC67DA" w:rsidRPr="00AC67DA" w:rsidRDefault="00AC67DA" w:rsidP="00AC67DA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AC67DA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ou</w:t>
                            </w:r>
                            <w:proofErr w:type="gramEnd"/>
                            <w:r w:rsidRPr="00AC67DA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por um comp</w:t>
                            </w:r>
                            <w:r w:rsidR="00026417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licado desenvolvimento em série    </w:t>
                            </w:r>
                            <w:r w:rsidRPr="00AC67DA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26417" w:rsidRPr="00026417">
                              <w:rPr>
                                <w:rFonts w:ascii="Arial" w:hAnsi="Arial" w:cs="Arial"/>
                                <w:color w:val="0000FF"/>
                                <w:position w:val="-30"/>
                                <w:sz w:val="20"/>
                                <w:szCs w:val="20"/>
                              </w:rPr>
                              <w:object w:dxaOrig="2780" w:dyaOrig="720">
                                <v:shape id="_x0000_i1033" type="#_x0000_t75" style="width:139.25pt;height:36pt" o:ole="">
                                  <v:imagedata r:id="rId24" o:title=""/>
                                </v:shape>
                                <o:OLEObject Type="Embed" ProgID="Equation.DSMT4" ShapeID="_x0000_i1033" DrawAspect="Content" ObjectID="_1518461116" r:id="rId25"/>
                              </w:object>
                            </w:r>
                          </w:p>
                          <w:p w:rsidR="00AC67DA" w:rsidRDefault="00AC67DA" w:rsidP="00AC67DA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AC67DA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O número de ouro é a raiz positiva da equação dos números metálicos para p=1 e q=1.</w:t>
                            </w:r>
                          </w:p>
                          <w:p w:rsidR="009B737E" w:rsidRPr="00AC67DA" w:rsidRDefault="009B737E" w:rsidP="00AC67DA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Sobre este número e sobre o retângulo de ouro existem uma série de mitos e de fantasias que são esclarecidas nos comentários integrados no programa Número de Ouro na página pessoal do autor deste texto.</w:t>
                            </w:r>
                          </w:p>
                          <w:p w:rsidR="00AC67DA" w:rsidRPr="009B737E" w:rsidRDefault="00AC67DA" w:rsidP="00AC67DA">
                            <w:pPr>
                              <w:spacing w:before="100" w:beforeAutospacing="1" w:after="100" w:afterAutospacing="1" w:line="360" w:lineRule="auto"/>
                              <w:outlineLvl w:val="2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9B737E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No dia 8 de Julho de 2010 </w:t>
                            </w:r>
                            <w:proofErr w:type="spellStart"/>
                            <w:r w:rsidRPr="009B737E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Alexander</w:t>
                            </w:r>
                            <w:proofErr w:type="spellEnd"/>
                            <w:r w:rsidRPr="009B737E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B737E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Yee</w:t>
                            </w:r>
                            <w:proofErr w:type="spellEnd"/>
                            <w:r w:rsidRPr="009B737E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anunciou ter calculado o valor do número de ouro com 1 000 000 000 000 de decimais tendo o cálculo demorado 114 horas e a sua verificação cerca de 7 dias não consecutivos. Esse recorde demorou cinco anos a ser quebrado.</w:t>
                            </w:r>
                          </w:p>
                          <w:p w:rsidR="00AC67DA" w:rsidRPr="009B737E" w:rsidRDefault="00AC67DA" w:rsidP="00AC67DA">
                            <w:pPr>
                              <w:spacing w:before="100" w:beforeAutospacing="1" w:after="100" w:afterAutospacing="1" w:line="360" w:lineRule="auto"/>
                              <w:outlineLvl w:val="2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9B737E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Em 22 de Julho de 2015 </w:t>
                            </w:r>
                            <w:proofErr w:type="spellStart"/>
                            <w:r w:rsidRPr="009B737E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Ron</w:t>
                            </w:r>
                            <w:proofErr w:type="spellEnd"/>
                            <w:r w:rsidRPr="009B737E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B737E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Watkins</w:t>
                            </w:r>
                            <w:proofErr w:type="spellEnd"/>
                            <w:r w:rsidRPr="009B737E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terminou o cálculo com 2 000 000 000 000 000 decimais, tendo gasto 77,3 horas mais 76,33 na verificação.</w:t>
                            </w:r>
                          </w:p>
                          <w:p w:rsidR="00AC67DA" w:rsidRPr="009B737E" w:rsidRDefault="00AC67DA" w:rsidP="00AC67DA">
                            <w:pPr>
                              <w:spacing w:before="100" w:beforeAutospacing="1" w:after="100" w:afterAutospacing="1" w:line="360" w:lineRule="auto"/>
                              <w:outlineLvl w:val="2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9B737E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Logo no dia seguinte </w:t>
                            </w:r>
                            <w:proofErr w:type="spellStart"/>
                            <w:r w:rsidRPr="009B737E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Dustin</w:t>
                            </w:r>
                            <w:proofErr w:type="spellEnd"/>
                            <w:r w:rsidRPr="009B737E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B737E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Kirkland</w:t>
                            </w:r>
                            <w:proofErr w:type="spellEnd"/>
                            <w:r w:rsidRPr="009B737E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anunciou o mesmo resultado mas demorou mais tempo; 114 horas no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FF"/>
                                <w:sz w:val="20"/>
                                <w:szCs w:val="20"/>
                              </w:rPr>
                              <w:t xml:space="preserve">cálculo e </w:t>
                            </w:r>
                            <w:r w:rsidRPr="009B737E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cerca de 7 dias na verificação.</w:t>
                            </w:r>
                          </w:p>
                          <w:p w:rsidR="00AC67DA" w:rsidRDefault="00AC67DA" w:rsidP="00AC67DA">
                            <w:pPr>
                              <w:spacing w:before="100" w:beforeAutospacing="1" w:after="100" w:afterAutospacing="1" w:line="360" w:lineRule="auto"/>
                              <w:outlineLvl w:val="2"/>
                              <w:rPr>
                                <w:rFonts w:ascii="Comic Sans MS" w:hAnsi="Comic Sans MS"/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  <w:p w:rsidR="00F24419" w:rsidRPr="002E14C7" w:rsidRDefault="00F24419" w:rsidP="00EB679F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67.4pt;margin-top:-48.45pt;width:558.3pt;height:618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" strokecolor="#0070c0">
                <v:textbox>
                  <w:txbxContent>
                    <w:p w:rsidR="00AC67DA" w:rsidRPr="00AE5D5B" w:rsidRDefault="00AC67DA" w:rsidP="00026417">
                      <w:pPr>
                        <w:pStyle w:val="NormalWeb"/>
                        <w:spacing w:line="360" w:lineRule="auto"/>
                        <w:jc w:val="center"/>
                        <w:rPr>
                          <w:rFonts w:ascii="Comic Sans MS" w:hAnsi="Comic Sans MS"/>
                          <w:b/>
                          <w:smallCaps/>
                          <w:color w:val="FF0000"/>
                          <w:sz w:val="20"/>
                          <w:szCs w:val="20"/>
                          <w:lang w:eastAsia="en-US"/>
                        </w:rPr>
                      </w:pPr>
                      <w:proofErr w:type="gramStart"/>
                      <w:r w:rsidRPr="00AE5D5B">
                        <w:rPr>
                          <w:rFonts w:ascii="Comic Sans MS" w:hAnsi="Comic Sans MS"/>
                          <w:b/>
                          <w:smallCaps/>
                          <w:color w:val="FF0000"/>
                          <w:sz w:val="20"/>
                          <w:szCs w:val="20"/>
                          <w:lang w:eastAsia="en-US"/>
                        </w:rPr>
                        <w:t>número</w:t>
                      </w:r>
                      <w:proofErr w:type="gramEnd"/>
                      <w:r w:rsidRPr="00AE5D5B">
                        <w:rPr>
                          <w:rFonts w:ascii="Comic Sans MS" w:hAnsi="Comic Sans MS"/>
                          <w:b/>
                          <w:smallCaps/>
                          <w:color w:val="FF0000"/>
                          <w:sz w:val="20"/>
                          <w:szCs w:val="20"/>
                          <w:lang w:eastAsia="en-US"/>
                        </w:rPr>
                        <w:t xml:space="preserve"> de ouro</w:t>
                      </w:r>
                    </w:p>
                    <w:p w:rsidR="00AC67DA" w:rsidRPr="00AC67DA" w:rsidRDefault="00AC67DA" w:rsidP="00AC67DA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AC67DA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O número de ou</w:t>
                      </w:r>
                      <w:r w:rsidR="00EC0E36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ro é a raiz positiva da </w:t>
                      </w:r>
                      <w:proofErr w:type="gramStart"/>
                      <w:r w:rsidR="00EC0E36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equação       </w:t>
                      </w:r>
                      <w:r w:rsidRPr="00AC67DA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x</w:t>
                      </w:r>
                      <w:r w:rsidRPr="00EC0E36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  <w:vertAlign w:val="superscript"/>
                        </w:rPr>
                        <w:t>2</w:t>
                      </w:r>
                      <w:proofErr w:type="gramEnd"/>
                      <w:r w:rsidRPr="00AC67DA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– x – 1 = 0</w:t>
                      </w:r>
                    </w:p>
                    <w:p w:rsidR="00AC67DA" w:rsidRPr="00AC67DA" w:rsidRDefault="00AC67DA" w:rsidP="00AC67DA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AC67DA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É designado por </w:t>
                      </w:r>
                      <w:r w:rsidRPr="00AC67DA">
                        <w:rPr>
                          <w:rFonts w:ascii="Arial" w:hAnsi="Arial" w:cs="Arial"/>
                          <w:color w:val="0000FF"/>
                          <w:position w:val="-12"/>
                          <w:sz w:val="20"/>
                          <w:szCs w:val="20"/>
                        </w:rPr>
                        <w:object w:dxaOrig="200" w:dyaOrig="320">
                          <v:shape id="_x0000_i1025" type="#_x0000_t75" style="width:9.75pt;height:15.75pt" o:ole="">
                            <v:imagedata r:id="rId26" o:title=""/>
                          </v:shape>
                          <o:OLEObject Type="Embed" ProgID="Equation.DSMT4" ShapeID="_x0000_i1025" DrawAspect="Content" ObjectID="_1518267185" r:id="rId27"/>
                        </w:object>
                      </w:r>
                      <w:r w:rsidRPr="00AC67DA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(</w:t>
                      </w:r>
                      <w:proofErr w:type="spellStart"/>
                      <w:r w:rsidRPr="00AC67DA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Phi</w:t>
                      </w:r>
                      <w:proofErr w:type="spellEnd"/>
                      <w:r w:rsidRPr="00AC67DA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) e tem</w:t>
                      </w:r>
                      <w:r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o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valor      </w:t>
                      </w:r>
                      <w:proofErr w:type="gramEnd"/>
                      <w:r w:rsidRPr="00AC67DA">
                        <w:rPr>
                          <w:rFonts w:ascii="Arial" w:hAnsi="Arial" w:cs="Arial"/>
                          <w:color w:val="0000FF"/>
                          <w:position w:val="-26"/>
                          <w:sz w:val="20"/>
                          <w:szCs w:val="20"/>
                        </w:rPr>
                        <w:object w:dxaOrig="960" w:dyaOrig="639">
                          <v:shape id="_x0000_i1026" type="#_x0000_t75" style="width:47.25pt;height:32.25pt" o:ole="">
                            <v:imagedata r:id="rId28" o:title=""/>
                          </v:shape>
                          <o:OLEObject Type="Embed" ProgID="Equation.DSMT4" ShapeID="_x0000_i1026" DrawAspect="Content" ObjectID="_1518267186" r:id="rId29"/>
                        </w:object>
                      </w:r>
                      <w:r w:rsidRPr="00AC67DA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= 1.618033 …</w:t>
                      </w:r>
                    </w:p>
                    <w:p w:rsidR="00AC67DA" w:rsidRPr="00AC67DA" w:rsidRDefault="00AC67DA" w:rsidP="00AC67DA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AC67DA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A raiz negativa é designada </w:t>
                      </w:r>
                      <w:proofErr w:type="gramStart"/>
                      <w:r w:rsidRPr="00AC67DA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por  -</w:t>
                      </w:r>
                      <w:proofErr w:type="gramEnd"/>
                      <w:r w:rsidRPr="00AC67DA">
                        <w:rPr>
                          <w:rFonts w:ascii="Arial" w:hAnsi="Arial" w:cs="Arial"/>
                          <w:color w:val="0000FF"/>
                          <w:position w:val="-12"/>
                          <w:sz w:val="20"/>
                          <w:szCs w:val="20"/>
                        </w:rPr>
                        <w:object w:dxaOrig="200" w:dyaOrig="320">
                          <v:shape id="_x0000_i1027" type="#_x0000_t75" style="width:9.75pt;height:15.75pt" o:ole="">
                            <v:imagedata r:id="rId30" o:title=""/>
                          </v:shape>
                          <o:OLEObject Type="Embed" ProgID="Equation.DSMT4" ShapeID="_x0000_i1027" DrawAspect="Content" ObjectID="_1518267187" r:id="rId31"/>
                        </w:object>
                      </w:r>
                      <w:r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com o valor    </w:t>
                      </w:r>
                      <w:r w:rsidRPr="00AC67DA">
                        <w:rPr>
                          <w:rFonts w:ascii="Arial" w:hAnsi="Arial" w:cs="Arial"/>
                          <w:color w:val="0000FF"/>
                          <w:position w:val="-26"/>
                          <w:sz w:val="20"/>
                          <w:szCs w:val="20"/>
                        </w:rPr>
                        <w:object w:dxaOrig="1020" w:dyaOrig="660">
                          <v:shape id="_x0000_i1028" type="#_x0000_t75" style="width:51pt;height:33pt" o:ole="">
                            <v:imagedata r:id="rId32" o:title=""/>
                          </v:shape>
                          <o:OLEObject Type="Embed" ProgID="Equation.DSMT4" ShapeID="_x0000_i1028" DrawAspect="Content" ObjectID="_1518267188" r:id="rId33"/>
                        </w:object>
                      </w:r>
                      <w:r w:rsidRPr="00AC67DA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= - 1.618033 …</w:t>
                      </w:r>
                    </w:p>
                    <w:p w:rsidR="00AC67DA" w:rsidRPr="00AC67DA" w:rsidRDefault="00AC67DA" w:rsidP="00AC67DA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AC67DA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É habitual designar por </w:t>
                      </w:r>
                      <w:r w:rsidR="001E77D5" w:rsidRPr="00AC67DA">
                        <w:rPr>
                          <w:rFonts w:ascii="Arial" w:hAnsi="Arial" w:cs="Arial"/>
                          <w:color w:val="0000FF"/>
                          <w:position w:val="-12"/>
                          <w:sz w:val="20"/>
                          <w:szCs w:val="20"/>
                        </w:rPr>
                        <w:object w:dxaOrig="220" w:dyaOrig="260">
                          <v:shape id="_x0000_i1029" type="#_x0000_t75" style="width:10.5pt;height:12.75pt" o:ole="">
                            <v:imagedata r:id="rId34" o:title=""/>
                          </v:shape>
                          <o:OLEObject Type="Embed" ProgID="Equation.DSMT4" ShapeID="_x0000_i1029" DrawAspect="Content" ObjectID="_1518267189" r:id="rId35"/>
                        </w:object>
                      </w:r>
                      <w:r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(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phi</w:t>
                      </w:r>
                      <w:proofErr w:type="spellEnd"/>
                      <w:r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)</w:t>
                      </w:r>
                      <w:r w:rsidRPr="00AC67DA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   </w:t>
                      </w:r>
                      <w:proofErr w:type="gramEnd"/>
                      <w:r w:rsidR="001E77D5" w:rsidRPr="00AC67DA">
                        <w:rPr>
                          <w:rFonts w:ascii="Arial" w:hAnsi="Arial" w:cs="Arial"/>
                          <w:color w:val="0000FF"/>
                          <w:position w:val="-26"/>
                          <w:sz w:val="20"/>
                          <w:szCs w:val="20"/>
                        </w:rPr>
                        <w:object w:dxaOrig="920" w:dyaOrig="660">
                          <v:shape id="_x0000_i1030" type="#_x0000_t75" style="width:45.75pt;height:33pt" o:ole="">
                            <v:imagedata r:id="rId36" o:title=""/>
                          </v:shape>
                          <o:OLEObject Type="Embed" ProgID="Equation.DSMT4" ShapeID="_x0000_i1030" DrawAspect="Content" ObjectID="_1518267190" r:id="rId37"/>
                        </w:object>
                      </w:r>
                      <w:r w:rsidRPr="00AC67DA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= 0.618033 …</w:t>
                      </w:r>
                    </w:p>
                    <w:p w:rsidR="00AC67DA" w:rsidRPr="004C028E" w:rsidRDefault="00AC67DA" w:rsidP="00AC67DA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AC67DA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O número de ouro pode ser representado</w:t>
                      </w:r>
                      <w:r w:rsidR="004C028E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na forma de frações contínuas</w:t>
                      </w:r>
                      <w:proofErr w:type="gramStart"/>
                      <w:r w:rsidR="004C028E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:   </w:t>
                      </w:r>
                      <w:proofErr w:type="gramEnd"/>
                      <w:r w:rsidR="00026417" w:rsidRPr="0047719A">
                        <w:rPr>
                          <w:rFonts w:ascii="Comic Sans MS" w:hAnsi="Comic Sans MS" w:cs="Comic Sans MS"/>
                          <w:b/>
                          <w:bCs/>
                          <w:color w:val="0000FF"/>
                          <w:position w:val="-88"/>
                          <w:sz w:val="20"/>
                          <w:szCs w:val="20"/>
                        </w:rPr>
                        <w:object w:dxaOrig="2299" w:dyaOrig="1200">
                          <v:shape id="_x0000_i1031" type="#_x0000_t75" style="width:114.75pt;height:60pt" o:ole="">
                            <v:imagedata r:id="rId38" o:title=""/>
                          </v:shape>
                          <o:OLEObject Type="Embed" ProgID="Equation.DSMT4" ShapeID="_x0000_i1031" DrawAspect="Content" ObjectID="_1518267191" r:id="rId39"/>
                        </w:object>
                      </w:r>
                    </w:p>
                    <w:p w:rsidR="00AC67DA" w:rsidRPr="00AC67DA" w:rsidRDefault="00AC67DA" w:rsidP="00AC67DA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proofErr w:type="gramStart"/>
                      <w:r w:rsidRPr="00AC67DA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e</w:t>
                      </w:r>
                      <w:proofErr w:type="gramEnd"/>
                      <w:r w:rsidR="0002641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também de uma série de raízes</w:t>
                      </w:r>
                      <w:proofErr w:type="gramStart"/>
                      <w:r w:rsidR="0002641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:    </w:t>
                      </w:r>
                      <w:proofErr w:type="gramEnd"/>
                      <w:r w:rsidR="00026417" w:rsidRPr="00026417">
                        <w:rPr>
                          <w:rFonts w:ascii="Arial" w:hAnsi="Arial" w:cs="Arial"/>
                          <w:color w:val="0000FF"/>
                          <w:position w:val="-18"/>
                          <w:sz w:val="20"/>
                          <w:szCs w:val="20"/>
                        </w:rPr>
                        <w:object w:dxaOrig="2420" w:dyaOrig="520">
                          <v:shape id="_x0000_i1032" type="#_x0000_t75" style="width:120.75pt;height:25.5pt" o:ole="">
                            <v:imagedata r:id="rId40" o:title=""/>
                          </v:shape>
                          <o:OLEObject Type="Embed" ProgID="Equation.DSMT4" ShapeID="_x0000_i1032" DrawAspect="Content" ObjectID="_1518267192" r:id="rId41"/>
                        </w:object>
                      </w:r>
                    </w:p>
                    <w:p w:rsidR="00AC67DA" w:rsidRPr="00AC67DA" w:rsidRDefault="00AC67DA" w:rsidP="00AC67DA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proofErr w:type="gramStart"/>
                      <w:r w:rsidRPr="00AC67DA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ou</w:t>
                      </w:r>
                      <w:proofErr w:type="gramEnd"/>
                      <w:r w:rsidRPr="00AC67DA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por um comp</w:t>
                      </w:r>
                      <w:r w:rsidR="0002641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licado desenvolvimento em série    </w:t>
                      </w:r>
                      <w:r w:rsidRPr="00AC67DA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r w:rsidR="00026417" w:rsidRPr="00026417">
                        <w:rPr>
                          <w:rFonts w:ascii="Arial" w:hAnsi="Arial" w:cs="Arial"/>
                          <w:color w:val="0000FF"/>
                          <w:position w:val="-30"/>
                          <w:sz w:val="20"/>
                          <w:szCs w:val="20"/>
                        </w:rPr>
                        <w:object w:dxaOrig="2780" w:dyaOrig="720">
                          <v:shape id="_x0000_i1033" type="#_x0000_t75" style="width:139.5pt;height:36pt" o:ole="">
                            <v:imagedata r:id="rId42" o:title=""/>
                          </v:shape>
                          <o:OLEObject Type="Embed" ProgID="Equation.DSMT4" ShapeID="_x0000_i1033" DrawAspect="Content" ObjectID="_1518267193" r:id="rId43"/>
                        </w:object>
                      </w:r>
                    </w:p>
                    <w:p w:rsidR="00AC67DA" w:rsidRDefault="00AC67DA" w:rsidP="00AC67DA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AC67DA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O número de ouro é a raiz positiva da equação dos números metálicos para p=1 e q=1.</w:t>
                      </w:r>
                    </w:p>
                    <w:p w:rsidR="009B737E" w:rsidRPr="00AC67DA" w:rsidRDefault="009B737E" w:rsidP="00AC67DA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Sobre este número e sobre o retângulo de ouro existem uma série de mitos e de fantasias que são esclarecidas nos comentários integrados no programa Número de Ouro na página pessoal do autor deste texto.</w:t>
                      </w:r>
                    </w:p>
                    <w:p w:rsidR="00AC67DA" w:rsidRPr="009B737E" w:rsidRDefault="00AC67DA" w:rsidP="00AC67DA">
                      <w:pPr>
                        <w:spacing w:before="100" w:beforeAutospacing="1" w:after="100" w:afterAutospacing="1" w:line="360" w:lineRule="auto"/>
                        <w:outlineLvl w:val="2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9B737E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No dia 8 de Julho de 2010 </w:t>
                      </w:r>
                      <w:proofErr w:type="spellStart"/>
                      <w:r w:rsidRPr="009B737E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Alexander</w:t>
                      </w:r>
                      <w:proofErr w:type="spellEnd"/>
                      <w:r w:rsidRPr="009B737E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B737E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Yee</w:t>
                      </w:r>
                      <w:proofErr w:type="spellEnd"/>
                      <w:r w:rsidRPr="009B737E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anunciou ter calculado o valor do número de ouro com 1 000 000 000 000 de decimais tendo o cálculo demorado 114 horas e a sua verificação cerca de 7 dias não consecutivos. Esse recorde demorou cinco anos a ser quebrado.</w:t>
                      </w:r>
                    </w:p>
                    <w:p w:rsidR="00AC67DA" w:rsidRPr="009B737E" w:rsidRDefault="00AC67DA" w:rsidP="00AC67DA">
                      <w:pPr>
                        <w:spacing w:before="100" w:beforeAutospacing="1" w:after="100" w:afterAutospacing="1" w:line="360" w:lineRule="auto"/>
                        <w:outlineLvl w:val="2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9B737E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Em 22 de Julho de 2015 </w:t>
                      </w:r>
                      <w:proofErr w:type="spellStart"/>
                      <w:r w:rsidRPr="009B737E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Ron</w:t>
                      </w:r>
                      <w:proofErr w:type="spellEnd"/>
                      <w:r w:rsidRPr="009B737E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B737E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Watkins</w:t>
                      </w:r>
                      <w:proofErr w:type="spellEnd"/>
                      <w:r w:rsidRPr="009B737E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terminou o cálculo com 2 000 000 000 000 000 decimais, tendo gasto 77,3 horas mais 76,33 na verificação.</w:t>
                      </w:r>
                    </w:p>
                    <w:p w:rsidR="00AC67DA" w:rsidRPr="009B737E" w:rsidRDefault="00AC67DA" w:rsidP="00AC67DA">
                      <w:pPr>
                        <w:spacing w:before="100" w:beforeAutospacing="1" w:after="100" w:afterAutospacing="1" w:line="360" w:lineRule="auto"/>
                        <w:outlineLvl w:val="2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9B737E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Logo no dia seguinte </w:t>
                      </w:r>
                      <w:proofErr w:type="spellStart"/>
                      <w:r w:rsidRPr="009B737E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Dustin</w:t>
                      </w:r>
                      <w:proofErr w:type="spellEnd"/>
                      <w:r w:rsidRPr="009B737E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B737E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Kirkland</w:t>
                      </w:r>
                      <w:proofErr w:type="spellEnd"/>
                      <w:r w:rsidRPr="009B737E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anunciou o mesmo resultado mas demorou mais tempo; 114 horas no </w:t>
                      </w:r>
                      <w:r>
                        <w:rPr>
                          <w:rFonts w:ascii="Comic Sans MS" w:hAnsi="Comic Sans MS"/>
                          <w:b/>
                          <w:color w:val="0000FF"/>
                          <w:sz w:val="20"/>
                          <w:szCs w:val="20"/>
                        </w:rPr>
                        <w:t xml:space="preserve">cálculo e </w:t>
                      </w:r>
                      <w:r w:rsidRPr="009B737E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cerca de 7 dias na verificação.</w:t>
                      </w:r>
                    </w:p>
                    <w:p w:rsidR="00AC67DA" w:rsidRDefault="00AC67DA" w:rsidP="00AC67DA">
                      <w:pPr>
                        <w:spacing w:before="100" w:beforeAutospacing="1" w:after="100" w:afterAutospacing="1" w:line="360" w:lineRule="auto"/>
                        <w:outlineLvl w:val="2"/>
                        <w:rPr>
                          <w:rFonts w:ascii="Comic Sans MS" w:hAnsi="Comic Sans MS"/>
                          <w:b/>
                          <w:color w:val="0000FF"/>
                          <w:sz w:val="20"/>
                          <w:szCs w:val="20"/>
                        </w:rPr>
                      </w:pPr>
                    </w:p>
                    <w:p w:rsidR="00F24419" w:rsidRPr="002E14C7" w:rsidRDefault="00F24419" w:rsidP="00EB679F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EC0E36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2D3191" wp14:editId="15D35B39">
                <wp:simplePos x="0" y="0"/>
                <wp:positionH relativeFrom="column">
                  <wp:posOffset>-855980</wp:posOffset>
                </wp:positionH>
                <wp:positionV relativeFrom="paragraph">
                  <wp:posOffset>299085</wp:posOffset>
                </wp:positionV>
                <wp:extent cx="7089775" cy="1983105"/>
                <wp:effectExtent l="0" t="0" r="15875" b="17145"/>
                <wp:wrapNone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9775" cy="1983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BACC6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0B9" w:rsidRDefault="00B160B9" w:rsidP="00B160B9">
                            <w:pPr>
                              <w:spacing w:before="100" w:beforeAutospacing="1" w:after="100" w:afterAutospacing="1"/>
                              <w:outlineLvl w:val="2"/>
                              <w:rPr>
                                <w:rFonts w:ascii="Comic Sans MS" w:hAnsi="Comic Sans MS"/>
                                <w:b/>
                                <w:smallCaps/>
                                <w:color w:val="0000FF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mallCaps/>
                                <w:color w:val="FF0000"/>
                                <w:sz w:val="20"/>
                                <w:szCs w:val="20"/>
                              </w:rPr>
                              <w:t>números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smallCaps/>
                                <w:color w:val="FF0000"/>
                                <w:sz w:val="20"/>
                                <w:szCs w:val="20"/>
                              </w:rPr>
                              <w:t xml:space="preserve"> p</w:t>
                            </w:r>
                            <w:r w:rsidRPr="001C5B96">
                              <w:rPr>
                                <w:rFonts w:ascii="Comic Sans MS" w:hAnsi="Comic Sans MS"/>
                                <w:b/>
                                <w:smallCaps/>
                                <w:color w:val="FF0000"/>
                                <w:sz w:val="20"/>
                                <w:szCs w:val="20"/>
                              </w:rPr>
                              <w:t>alíndromo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mallCaps/>
                                <w:color w:val="FF0000"/>
                                <w:sz w:val="20"/>
                                <w:szCs w:val="20"/>
                              </w:rPr>
                              <w:t>s</w:t>
                            </w:r>
                            <w:r w:rsidRPr="000D047D">
                              <w:rPr>
                                <w:rFonts w:ascii="Comic Sans MS" w:hAnsi="Comic Sans MS"/>
                                <w:b/>
                                <w:smallCaps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mallCaps/>
                                <w:color w:val="0000FF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B160B9" w:rsidRDefault="00B160B9" w:rsidP="00B160B9">
                            <w:pPr>
                              <w:spacing w:before="100" w:beforeAutospacing="1" w:after="100" w:afterAutospacing="1" w:line="360" w:lineRule="auto"/>
                              <w:outlineLvl w:val="2"/>
                              <w:rPr>
                                <w:rFonts w:ascii="Comic Sans MS" w:hAnsi="Comic Sans MS"/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FF"/>
                                <w:sz w:val="20"/>
                                <w:szCs w:val="20"/>
                              </w:rPr>
                              <w:t>Um palíndromo é um número que é igual lido em qualquer dos dois sentidos. É para números o que as capicuas são para as palavras.</w:t>
                            </w:r>
                          </w:p>
                          <w:p w:rsidR="00B160B9" w:rsidRDefault="00B160B9" w:rsidP="00B160B9">
                            <w:pPr>
                              <w:spacing w:before="100" w:beforeAutospacing="1" w:after="100" w:afterAutospacing="1" w:line="360" w:lineRule="auto"/>
                              <w:outlineLvl w:val="2"/>
                              <w:rPr>
                                <w:rFonts w:ascii="Comic Sans MS" w:hAnsi="Comic Sans MS"/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FF"/>
                                <w:sz w:val="20"/>
                                <w:szCs w:val="20"/>
                              </w:rPr>
                              <w:t>São palíndromos, por exemplo, 12321, 6945496, etc.</w:t>
                            </w:r>
                          </w:p>
                          <w:p w:rsidR="00B160B9" w:rsidRDefault="00B160B9" w:rsidP="00B160B9">
                            <w:pPr>
                              <w:spacing w:before="100" w:beforeAutospacing="1" w:after="100" w:afterAutospacing="1" w:line="360" w:lineRule="auto"/>
                              <w:outlineLvl w:val="2"/>
                              <w:rPr>
                                <w:rFonts w:ascii="Comic Sans MS" w:hAnsi="Comic Sans MS"/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FF"/>
                                <w:sz w:val="20"/>
                                <w:szCs w:val="20"/>
                              </w:rPr>
                              <w:t>Uma curiosidade: todos os palíndromos com um número par de algarismos são divisíveis por 11.</w:t>
                            </w:r>
                          </w:p>
                          <w:p w:rsidR="00413C58" w:rsidRDefault="009337BB" w:rsidP="00413C58">
                            <w: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67.4pt;margin-top:23.55pt;width:558.25pt;height:156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" strokecolor="#93cddd">
                <v:textbox>
                  <w:txbxContent>
                    <w:p w:rsidR="00B160B9" w:rsidRDefault="00B160B9" w:rsidP="00B160B9">
                      <w:pPr>
                        <w:spacing w:before="100" w:beforeAutospacing="1" w:after="100" w:afterAutospacing="1"/>
                        <w:outlineLvl w:val="2"/>
                        <w:rPr>
                          <w:rFonts w:ascii="Comic Sans MS" w:hAnsi="Comic Sans MS"/>
                          <w:b/>
                          <w:smallCaps/>
                          <w:color w:val="0000FF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smallCaps/>
                          <w:color w:val="FF0000"/>
                          <w:sz w:val="20"/>
                          <w:szCs w:val="20"/>
                        </w:rPr>
                        <w:t>número</w:t>
                      </w:r>
                      <w:r>
                        <w:rPr>
                          <w:rFonts w:ascii="Comic Sans MS" w:hAnsi="Comic Sans MS"/>
                          <w:b/>
                          <w:smallCaps/>
                          <w:color w:val="FF0000"/>
                          <w:sz w:val="20"/>
                          <w:szCs w:val="20"/>
                        </w:rPr>
                        <w:t>s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mallCaps/>
                          <w:color w:val="FF0000"/>
                          <w:sz w:val="20"/>
                          <w:szCs w:val="20"/>
                        </w:rPr>
                        <w:t xml:space="preserve"> p</w:t>
                      </w:r>
                      <w:r w:rsidRPr="001C5B96">
                        <w:rPr>
                          <w:rFonts w:ascii="Comic Sans MS" w:hAnsi="Comic Sans MS"/>
                          <w:b/>
                          <w:smallCaps/>
                          <w:color w:val="FF0000"/>
                          <w:sz w:val="20"/>
                          <w:szCs w:val="20"/>
                        </w:rPr>
                        <w:t>alíndromo</w:t>
                      </w:r>
                      <w:r>
                        <w:rPr>
                          <w:rFonts w:ascii="Comic Sans MS" w:hAnsi="Comic Sans MS"/>
                          <w:b/>
                          <w:smallCaps/>
                          <w:color w:val="FF0000"/>
                          <w:sz w:val="20"/>
                          <w:szCs w:val="20"/>
                        </w:rPr>
                        <w:t>s</w:t>
                      </w:r>
                      <w:r w:rsidRPr="000D047D">
                        <w:rPr>
                          <w:rFonts w:ascii="Comic Sans MS" w:hAnsi="Comic Sans MS"/>
                          <w:b/>
                          <w:smallCaps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mallCaps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mallCaps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</w:p>
                    <w:p w:rsidR="00B160B9" w:rsidRDefault="00B160B9" w:rsidP="00B160B9">
                      <w:pPr>
                        <w:spacing w:before="100" w:beforeAutospacing="1" w:after="100" w:afterAutospacing="1" w:line="360" w:lineRule="auto"/>
                        <w:outlineLvl w:val="2"/>
                        <w:rPr>
                          <w:rFonts w:ascii="Comic Sans MS" w:hAnsi="Comic Sans MS"/>
                          <w:b/>
                          <w:color w:val="0000FF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b/>
                          <w:color w:val="0000FF"/>
                          <w:sz w:val="20"/>
                          <w:szCs w:val="20"/>
                        </w:rPr>
                        <w:t>Um palíndromo é um número que é igual lido em qualquer dos dois sentidos. É para números o que as capicuas são para as palavras.</w:t>
                      </w:r>
                    </w:p>
                    <w:p w:rsidR="00B160B9" w:rsidRDefault="00B160B9" w:rsidP="00B160B9">
                      <w:pPr>
                        <w:spacing w:before="100" w:beforeAutospacing="1" w:after="100" w:afterAutospacing="1" w:line="360" w:lineRule="auto"/>
                        <w:outlineLvl w:val="2"/>
                        <w:rPr>
                          <w:rFonts w:ascii="Comic Sans MS" w:hAnsi="Comic Sans MS"/>
                          <w:b/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FF"/>
                          <w:sz w:val="20"/>
                          <w:szCs w:val="20"/>
                        </w:rPr>
                        <w:t>São palíndromos, por exemplo, 12321, 6945496, etc.</w:t>
                      </w:r>
                    </w:p>
                    <w:p w:rsidR="00B160B9" w:rsidRDefault="00B160B9" w:rsidP="00B160B9">
                      <w:pPr>
                        <w:spacing w:before="100" w:beforeAutospacing="1" w:after="100" w:afterAutospacing="1" w:line="360" w:lineRule="auto"/>
                        <w:outlineLvl w:val="2"/>
                        <w:rPr>
                          <w:rFonts w:ascii="Comic Sans MS" w:hAnsi="Comic Sans MS"/>
                          <w:b/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FF"/>
                          <w:sz w:val="20"/>
                          <w:szCs w:val="20"/>
                        </w:rPr>
                        <w:t>Uma curiosidade: todos os palíndromos com um número par de algarismos são divisíveis por 11.</w:t>
                      </w:r>
                    </w:p>
                    <w:p w:rsidR="00413C58" w:rsidRDefault="009337BB" w:rsidP="00413C58">
                      <w: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413C58" w:rsidRDefault="00413C58"/>
    <w:p w:rsidR="00413C58" w:rsidRDefault="00413C58"/>
    <w:p w:rsidR="00413C58" w:rsidRDefault="00413C58"/>
    <w:p w:rsidR="00413C58" w:rsidRDefault="00413C58"/>
    <w:p w:rsidR="00413C58" w:rsidRDefault="00413C58">
      <w:r>
        <w:rPr>
          <w:noProof/>
          <w:lang w:eastAsia="pt-PT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CAA8CA" wp14:editId="7CBA262B">
                <wp:simplePos x="0" y="0"/>
                <wp:positionH relativeFrom="column">
                  <wp:posOffset>-855848</wp:posOffset>
                </wp:positionH>
                <wp:positionV relativeFrom="paragraph">
                  <wp:posOffset>-580618</wp:posOffset>
                </wp:positionV>
                <wp:extent cx="7090374" cy="3597215"/>
                <wp:effectExtent l="0" t="0" r="15875" b="22860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0374" cy="3597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ADA" w:rsidRPr="00B015B2" w:rsidRDefault="00777ADA" w:rsidP="00777ADA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mallCap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015B2">
                              <w:rPr>
                                <w:rFonts w:ascii="Comic Sans MS" w:hAnsi="Comic Sans MS"/>
                                <w:b/>
                                <w:smallCaps/>
                                <w:color w:val="FF0000"/>
                                <w:sz w:val="20"/>
                                <w:szCs w:val="20"/>
                              </w:rPr>
                              <w:t>O papiro de Moscovo</w:t>
                            </w:r>
                          </w:p>
                          <w:p w:rsidR="00777ADA" w:rsidRPr="00777ADA" w:rsidRDefault="00777ADA" w:rsidP="00777ADA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777ADA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O papiro de Moscovo, tal como o papiro de </w:t>
                            </w:r>
                            <w:proofErr w:type="spellStart"/>
                            <w:r w:rsidRPr="00777ADA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Rhind</w:t>
                            </w:r>
                            <w:proofErr w:type="spellEnd"/>
                            <w:r w:rsidRPr="00777ADA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, também foi escrito em linguagem hierática, mas está muito degradado tornando difícil a leitura de certas partes.</w:t>
                            </w:r>
                          </w:p>
                          <w:p w:rsidR="00777ADA" w:rsidRPr="00777ADA" w:rsidRDefault="00777ADA" w:rsidP="00777ADA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777ADA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Foi encontrado e adquirido no Egipto por </w:t>
                            </w:r>
                            <w:proofErr w:type="spellStart"/>
                            <w:r w:rsidRPr="00777ADA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Golonishef</w:t>
                            </w:r>
                            <w:proofErr w:type="spellEnd"/>
                            <w:r w:rsidRPr="00777ADA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em 1893 e ficou com o seu nome mas quando em 1917 foi comprado pelo Museu de Belas Artes de Moscovo, </w:t>
                            </w:r>
                            <w:proofErr w:type="spellStart"/>
                            <w:r w:rsidRPr="00777ADA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actual</w:t>
                            </w:r>
                            <w:proofErr w:type="spellEnd"/>
                            <w:r w:rsidRPr="00777ADA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Museu </w:t>
                            </w:r>
                            <w:proofErr w:type="spellStart"/>
                            <w:r w:rsidRPr="00777ADA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Puskin</w:t>
                            </w:r>
                            <w:proofErr w:type="spellEnd"/>
                            <w:r w:rsidRPr="00777ADA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, passou a ser conhecido por papiro de Moscovo.</w:t>
                            </w:r>
                          </w:p>
                          <w:p w:rsidR="00777ADA" w:rsidRPr="00777ADA" w:rsidRDefault="00777ADA" w:rsidP="00777ADA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777ADA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Tem 5.5 metros de comprimento e 8 centímetros de largura</w:t>
                            </w:r>
                            <w:r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,</w:t>
                            </w:r>
                            <w:r w:rsidRPr="00777ADA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contém 25 problemas e foi escrito no ano 1850 AC.</w:t>
                            </w:r>
                          </w:p>
                          <w:p w:rsidR="00777ADA" w:rsidRPr="00777ADA" w:rsidRDefault="00777ADA" w:rsidP="00777ADA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777ADA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O décimo quarto problema mostra como se calcula o volume dum tronco de pirâmide.</w:t>
                            </w:r>
                          </w:p>
                          <w:p w:rsidR="00777ADA" w:rsidRPr="00777ADA" w:rsidRDefault="00777ADA" w:rsidP="00777ADA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777ADA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O problema 19 diz “uma quantidade somada aos seus 2/3 mais a metade e mais a sua sétima parte faz 33. Qual é essa quantidade?”</w:t>
                            </w:r>
                          </w:p>
                          <w:p w:rsidR="00777ADA" w:rsidRPr="00777ADA" w:rsidRDefault="00777ADA" w:rsidP="00777ADA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777ADA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Ainda do tempo da civilização egípcia chegaram até nós outros papiros como sejam o papiro matemático de </w:t>
                            </w:r>
                            <w:proofErr w:type="spellStart"/>
                            <w:r w:rsidRPr="00777ADA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Lahun</w:t>
                            </w:r>
                            <w:proofErr w:type="spellEnd"/>
                            <w:r w:rsidRPr="00777ADA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ou o papiro de Berlim, este comprado em 1850 por Henry </w:t>
                            </w:r>
                            <w:proofErr w:type="spellStart"/>
                            <w:r w:rsidRPr="00777ADA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Rhind</w:t>
                            </w:r>
                            <w:proofErr w:type="spellEnd"/>
                            <w:r w:rsidRPr="00777ADA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(o mesmo que comprou o papiro com o seu nome) na cidade de </w:t>
                            </w:r>
                            <w:proofErr w:type="spellStart"/>
                            <w:r w:rsidRPr="00777ADA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Luxor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777ADA" w:rsidRDefault="00777ADA" w:rsidP="00777ADA">
                            <w:pPr>
                              <w:spacing w:line="360" w:lineRule="auto"/>
                              <w:rPr>
                                <w:rFonts w:ascii="Comic Sans MS" w:hAnsi="Comic Sans MS"/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  <w:p w:rsidR="00263EEF" w:rsidRPr="003A62FE" w:rsidRDefault="00263EEF" w:rsidP="00263EEF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  <w:p w:rsidR="00096D82" w:rsidRPr="003A62FE" w:rsidRDefault="00096D82" w:rsidP="00096D82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  <w:p w:rsidR="00413C58" w:rsidRDefault="00413C58" w:rsidP="00413C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67.4pt;margin-top:-45.7pt;width:558.3pt;height:28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" strokecolor="#0070c0">
                <v:textbox>
                  <w:txbxContent>
                    <w:p w:rsidR="00777ADA" w:rsidRPr="00B015B2" w:rsidRDefault="00777ADA" w:rsidP="00777ADA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b/>
                          <w:smallCaps/>
                          <w:color w:val="FF0000"/>
                          <w:sz w:val="20"/>
                          <w:szCs w:val="20"/>
                        </w:rPr>
                      </w:pPr>
                      <w:r w:rsidRPr="00B015B2">
                        <w:rPr>
                          <w:rFonts w:ascii="Comic Sans MS" w:hAnsi="Comic Sans MS"/>
                          <w:b/>
                          <w:smallCaps/>
                          <w:color w:val="FF0000"/>
                          <w:sz w:val="20"/>
                          <w:szCs w:val="20"/>
                        </w:rPr>
                        <w:t>O papiro de Moscovo</w:t>
                      </w:r>
                    </w:p>
                    <w:p w:rsidR="00777ADA" w:rsidRPr="00777ADA" w:rsidRDefault="00777ADA" w:rsidP="00777ADA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777ADA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O papiro de Moscovo, tal como o papiro de </w:t>
                      </w:r>
                      <w:proofErr w:type="spellStart"/>
                      <w:r w:rsidRPr="00777ADA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Rhind</w:t>
                      </w:r>
                      <w:proofErr w:type="spellEnd"/>
                      <w:r w:rsidRPr="00777ADA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, também foi escrito em linguagem hierática, mas está muito degradado tornando difícil a leitura de certas partes.</w:t>
                      </w:r>
                    </w:p>
                    <w:p w:rsidR="00777ADA" w:rsidRPr="00777ADA" w:rsidRDefault="00777ADA" w:rsidP="00777ADA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777ADA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Foi encontrado e adquirido no Egipto por </w:t>
                      </w:r>
                      <w:proofErr w:type="spellStart"/>
                      <w:r w:rsidRPr="00777ADA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Golonishef</w:t>
                      </w:r>
                      <w:proofErr w:type="spellEnd"/>
                      <w:r w:rsidRPr="00777ADA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em 1893 e ficou com o seu nome mas quando em 1917 foi comprado pelo Museu de Belas Artes de Moscovo, </w:t>
                      </w:r>
                      <w:proofErr w:type="spellStart"/>
                      <w:r w:rsidRPr="00777ADA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actual</w:t>
                      </w:r>
                      <w:proofErr w:type="spellEnd"/>
                      <w:r w:rsidRPr="00777ADA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Museu </w:t>
                      </w:r>
                      <w:proofErr w:type="spellStart"/>
                      <w:r w:rsidRPr="00777ADA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Puskin</w:t>
                      </w:r>
                      <w:proofErr w:type="spellEnd"/>
                      <w:r w:rsidRPr="00777ADA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, passou a ser conhecido por papiro de Moscovo.</w:t>
                      </w:r>
                    </w:p>
                    <w:p w:rsidR="00777ADA" w:rsidRPr="00777ADA" w:rsidRDefault="00777ADA" w:rsidP="00777ADA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777ADA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Tem 5.5 metros de comprimento e 8 centímetros de largura</w:t>
                      </w:r>
                      <w:r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,</w:t>
                      </w:r>
                      <w:r w:rsidRPr="00777ADA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contém 25 problemas e foi escrito no ano 1850 AC.</w:t>
                      </w:r>
                    </w:p>
                    <w:p w:rsidR="00777ADA" w:rsidRPr="00777ADA" w:rsidRDefault="00777ADA" w:rsidP="00777ADA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777ADA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O décimo quarto problema mostra como se calcula o volume dum tronco de pirâmide.</w:t>
                      </w:r>
                    </w:p>
                    <w:p w:rsidR="00777ADA" w:rsidRPr="00777ADA" w:rsidRDefault="00777ADA" w:rsidP="00777ADA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777ADA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O problema 19 diz “uma quantidade somada aos seus 2/3 mais a metade e mais a sua sétima parte faz 33. Qual é essa quantidade?”</w:t>
                      </w:r>
                    </w:p>
                    <w:p w:rsidR="00777ADA" w:rsidRPr="00777ADA" w:rsidRDefault="00777ADA" w:rsidP="00777ADA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777ADA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Ainda do tempo da civilização egípcia chegaram até nós outros papiros como sejam o papiro matemático de </w:t>
                      </w:r>
                      <w:proofErr w:type="spellStart"/>
                      <w:r w:rsidRPr="00777ADA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Lahun</w:t>
                      </w:r>
                      <w:proofErr w:type="spellEnd"/>
                      <w:r w:rsidRPr="00777ADA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ou o papiro de Berlim, este comprado em 1850 por Henry </w:t>
                      </w:r>
                      <w:proofErr w:type="spellStart"/>
                      <w:r w:rsidRPr="00777ADA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Rhind</w:t>
                      </w:r>
                      <w:proofErr w:type="spellEnd"/>
                      <w:r w:rsidRPr="00777ADA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(o mesmo que comprou o papiro com o seu nome) na cidade de </w:t>
                      </w:r>
                      <w:proofErr w:type="spellStart"/>
                      <w:r w:rsidRPr="00777ADA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Luxor</w:t>
                      </w:r>
                      <w:proofErr w:type="spellEnd"/>
                      <w:r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.</w:t>
                      </w:r>
                    </w:p>
                    <w:p w:rsidR="00777ADA" w:rsidRDefault="00777ADA" w:rsidP="00777ADA">
                      <w:pPr>
                        <w:spacing w:line="360" w:lineRule="auto"/>
                        <w:rPr>
                          <w:rFonts w:ascii="Comic Sans MS" w:hAnsi="Comic Sans MS"/>
                          <w:b/>
                          <w:color w:val="0000FF"/>
                          <w:sz w:val="20"/>
                          <w:szCs w:val="20"/>
                        </w:rPr>
                      </w:pPr>
                    </w:p>
                    <w:p w:rsidR="00263EEF" w:rsidRPr="003A62FE" w:rsidRDefault="00263EEF" w:rsidP="00263EEF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</w:p>
                    <w:p w:rsidR="00096D82" w:rsidRPr="003A62FE" w:rsidRDefault="00096D82" w:rsidP="00096D82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</w:p>
                    <w:p w:rsidR="00413C58" w:rsidRDefault="00413C58" w:rsidP="00413C58"/>
                  </w:txbxContent>
                </v:textbox>
              </v:shape>
            </w:pict>
          </mc:Fallback>
        </mc:AlternateContent>
      </w:r>
    </w:p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777ADA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C4DBDB" wp14:editId="3C332FC2">
                <wp:simplePos x="0" y="0"/>
                <wp:positionH relativeFrom="column">
                  <wp:posOffset>-855848</wp:posOffset>
                </wp:positionH>
                <wp:positionV relativeFrom="paragraph">
                  <wp:posOffset>229066</wp:posOffset>
                </wp:positionV>
                <wp:extent cx="7089775" cy="5037827"/>
                <wp:effectExtent l="0" t="0" r="15875" b="10795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9775" cy="50378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27F7" w:rsidRPr="00314258" w:rsidRDefault="006027F7" w:rsidP="00C402AF">
                            <w:pPr>
                              <w:spacing w:before="100" w:beforeAutospacing="1" w:after="100" w:afterAutospacing="1" w:line="360" w:lineRule="auto"/>
                              <w:jc w:val="center"/>
                              <w:outlineLvl w:val="2"/>
                              <w:rPr>
                                <w:rFonts w:ascii="Comic Sans MS" w:hAnsi="Comic Sans MS"/>
                                <w:b/>
                                <w:smallCaps/>
                                <w:color w:val="FF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314258">
                              <w:rPr>
                                <w:rFonts w:ascii="Comic Sans MS" w:hAnsi="Comic Sans MS"/>
                                <w:b/>
                                <w:smallCaps/>
                                <w:color w:val="FF0000"/>
                                <w:sz w:val="20"/>
                                <w:szCs w:val="20"/>
                              </w:rPr>
                              <w:t>números</w:t>
                            </w:r>
                            <w:proofErr w:type="gramEnd"/>
                            <w:r w:rsidRPr="00314258">
                              <w:rPr>
                                <w:rFonts w:ascii="Comic Sans MS" w:hAnsi="Comic Sans MS"/>
                                <w:b/>
                                <w:smallCaps/>
                                <w:color w:val="FF0000"/>
                                <w:sz w:val="20"/>
                                <w:szCs w:val="20"/>
                              </w:rPr>
                              <w:t xml:space="preserve"> metálicos</w:t>
                            </w:r>
                          </w:p>
                          <w:p w:rsidR="006027F7" w:rsidRPr="006027F7" w:rsidRDefault="006027F7" w:rsidP="006027F7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6027F7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A sucessão de Fibonacci generaliz</w:t>
                            </w:r>
                            <w:r w:rsidR="00C402AF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ado é uma sucessão definida </w:t>
                            </w:r>
                            <w:proofErr w:type="gramStart"/>
                            <w:r w:rsidR="00C402AF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por</w:t>
                            </w:r>
                            <w:proofErr w:type="gramEnd"/>
                            <w:r w:rsidR="00C402AF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402AF" w:rsidRPr="00C402AF">
                              <w:rPr>
                                <w:rFonts w:ascii="Arial" w:hAnsi="Arial" w:cs="Arial"/>
                                <w:color w:val="0000FF"/>
                                <w:position w:val="-12"/>
                                <w:sz w:val="20"/>
                                <w:szCs w:val="20"/>
                              </w:rPr>
                              <w:object w:dxaOrig="2540" w:dyaOrig="360">
                                <v:shape id="_x0000_i1034" type="#_x0000_t75" style="width:127pt;height:18.35pt" o:ole="">
                                  <v:imagedata r:id="rId44" o:title=""/>
                                </v:shape>
                                <o:OLEObject Type="Embed" ProgID="Equation.DSMT4" ShapeID="_x0000_i1034" DrawAspect="Content" ObjectID="_1518461117" r:id="rId45"/>
                              </w:object>
                            </w:r>
                          </w:p>
                          <w:p w:rsidR="006027F7" w:rsidRPr="006027F7" w:rsidRDefault="006027F7" w:rsidP="006027F7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6027F7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Prova-se </w:t>
                            </w:r>
                            <w:proofErr w:type="gramStart"/>
                            <w:r w:rsidRPr="006027F7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que              </w:t>
                            </w:r>
                            <w:proofErr w:type="gramEnd"/>
                            <w:r w:rsidRPr="006027F7">
                              <w:rPr>
                                <w:rFonts w:ascii="Arial" w:hAnsi="Arial" w:cs="Arial"/>
                                <w:color w:val="0000FF"/>
                                <w:position w:val="-24"/>
                                <w:sz w:val="20"/>
                                <w:szCs w:val="20"/>
                              </w:rPr>
                              <w:object w:dxaOrig="2180" w:dyaOrig="720">
                                <v:shape id="_x0000_i1035" type="#_x0000_t75" style="width:108pt;height:36pt" o:ole="">
                                  <v:imagedata r:id="rId46" o:title=""/>
                                </v:shape>
                                <o:OLEObject Type="Embed" ProgID="Equation.DSMT4" ShapeID="_x0000_i1035" DrawAspect="Content" ObjectID="_1518461118" r:id="rId47"/>
                              </w:object>
                            </w:r>
                          </w:p>
                          <w:p w:rsidR="006027F7" w:rsidRPr="006027F7" w:rsidRDefault="006027F7" w:rsidP="006027F7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6027F7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e</w:t>
                            </w:r>
                            <w:proofErr w:type="gramEnd"/>
                            <w:r w:rsidRPr="006027F7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que esse limite é a raiz po</w:t>
                            </w:r>
                            <w:r w:rsidR="00C402AF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sitiva da equação</w:t>
                            </w:r>
                            <w:r w:rsidRPr="006027F7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x</w:t>
                            </w:r>
                            <w:r w:rsidRPr="00C402AF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  <w:vertAlign w:val="superscript"/>
                              </w:rPr>
                              <w:t>2</w:t>
                            </w:r>
                            <w:r w:rsidRPr="006027F7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− p x − q = 0</w:t>
                            </w:r>
                          </w:p>
                          <w:p w:rsidR="006027F7" w:rsidRPr="006027F7" w:rsidRDefault="006027F7" w:rsidP="006027F7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6027F7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Os números metálicos são as raízes positivas desta equação para os vários valores naturais de p e de q e designam-se pela letra </w:t>
                            </w:r>
                            <w:r w:rsidR="00C402AF" w:rsidRPr="00C402AF">
                              <w:rPr>
                                <w:rFonts w:ascii="Arial" w:hAnsi="Arial" w:cs="Arial"/>
                                <w:color w:val="0000FF"/>
                                <w:position w:val="-6"/>
                                <w:sz w:val="20"/>
                                <w:szCs w:val="20"/>
                              </w:rPr>
                              <w:object w:dxaOrig="220" w:dyaOrig="220">
                                <v:shape id="_x0000_i1036" type="#_x0000_t75" style="width:11.55pt;height:11.55pt" o:ole="">
                                  <v:imagedata r:id="rId48" o:title=""/>
                                </v:shape>
                                <o:OLEObject Type="Embed" ProgID="Equation.DSMT4" ShapeID="_x0000_i1036" DrawAspect="Content" ObjectID="_1518461119" r:id="rId49"/>
                              </w:object>
                            </w:r>
                            <w:r w:rsidRPr="006027F7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com dois índices, o primeiro com o valor de p e o segundo com o de q.</w:t>
                            </w:r>
                          </w:p>
                          <w:p w:rsidR="006027F7" w:rsidRPr="006027F7" w:rsidRDefault="006027F7" w:rsidP="006027F7">
                            <w:pPr>
                              <w:pStyle w:val="NormalWeb"/>
                              <w:rPr>
                                <w:rFonts w:ascii="Arial" w:eastAsiaTheme="minorHAnsi" w:hAnsi="Arial" w:cs="Arial"/>
                                <w:color w:val="0000FF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6027F7">
                              <w:rPr>
                                <w:rFonts w:ascii="Arial" w:eastAsiaTheme="minorHAnsi" w:hAnsi="Arial" w:cs="Arial"/>
                                <w:color w:val="0000FF"/>
                                <w:sz w:val="20"/>
                                <w:szCs w:val="20"/>
                                <w:lang w:eastAsia="en-US"/>
                              </w:rPr>
                              <w:t xml:space="preserve">Para p=1 e q=1 temos o número de ouro </w:t>
                            </w:r>
                            <w:r w:rsidR="00C402AF" w:rsidRPr="00C402AF">
                              <w:rPr>
                                <w:rFonts w:ascii="Arial" w:eastAsiaTheme="minorHAnsi" w:hAnsi="Arial" w:cs="Arial"/>
                                <w:color w:val="0000FF"/>
                                <w:position w:val="-24"/>
                                <w:sz w:val="20"/>
                                <w:szCs w:val="20"/>
                                <w:lang w:eastAsia="en-US"/>
                              </w:rPr>
                              <w:object w:dxaOrig="940" w:dyaOrig="660">
                                <v:shape id="_x0000_i1037" type="#_x0000_t75" style="width:46.2pt;height:33.3pt" o:ole="">
                                  <v:imagedata r:id="rId50" o:title=""/>
                                </v:shape>
                                <o:OLEObject Type="Embed" ProgID="Equation.DSMT4" ShapeID="_x0000_i1037" DrawAspect="Content" ObjectID="_1518461120" r:id="rId51"/>
                              </w:object>
                            </w:r>
                            <w:r w:rsidRPr="006027F7">
                              <w:rPr>
                                <w:rFonts w:ascii="Arial" w:eastAsiaTheme="minorHAnsi" w:hAnsi="Arial" w:cs="Arial"/>
                                <w:color w:val="0000FF"/>
                                <w:sz w:val="20"/>
                                <w:szCs w:val="20"/>
                                <w:lang w:eastAsia="en-US"/>
                              </w:rPr>
                              <w:t xml:space="preserve"> = 1.618033 …</w:t>
                            </w:r>
                          </w:p>
                          <w:p w:rsidR="006027F7" w:rsidRPr="006027F7" w:rsidRDefault="006027F7" w:rsidP="006027F7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6027F7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Para p = 1 e q = 2 temos o número de cobre é </w:t>
                            </w:r>
                            <w:r w:rsidR="00C402AF" w:rsidRPr="00C402AF">
                              <w:rPr>
                                <w:rFonts w:ascii="Arial" w:hAnsi="Arial" w:cs="Arial"/>
                                <w:color w:val="0000FF"/>
                                <w:position w:val="-14"/>
                                <w:sz w:val="20"/>
                                <w:szCs w:val="20"/>
                              </w:rPr>
                              <w:object w:dxaOrig="420" w:dyaOrig="380">
                                <v:shape id="_x0000_i1038" type="#_x0000_t75" style="width:21.05pt;height:19pt" o:ole="">
                                  <v:imagedata r:id="rId52" o:title=""/>
                                </v:shape>
                                <o:OLEObject Type="Embed" ProgID="Equation.DSMT4" ShapeID="_x0000_i1038" DrawAspect="Content" ObjectID="_1518461121" r:id="rId53"/>
                              </w:object>
                            </w:r>
                            <w:r w:rsidRPr="006027F7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= 2.</w:t>
                            </w:r>
                          </w:p>
                          <w:p w:rsidR="006027F7" w:rsidRPr="006027F7" w:rsidRDefault="006027F7" w:rsidP="006027F7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6027F7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Para p = 2 e q = 2 temos o número de platina é </w:t>
                            </w:r>
                            <w:r w:rsidR="00C402AF" w:rsidRPr="00C402AF">
                              <w:rPr>
                                <w:rFonts w:ascii="Arial" w:hAnsi="Arial" w:cs="Arial"/>
                                <w:color w:val="0000FF"/>
                                <w:position w:val="-14"/>
                                <w:sz w:val="20"/>
                                <w:szCs w:val="20"/>
                              </w:rPr>
                              <w:object w:dxaOrig="440" w:dyaOrig="380">
                                <v:shape id="_x0000_i1039" type="#_x0000_t75" style="width:22.4pt;height:19pt" o:ole="">
                                  <v:imagedata r:id="rId54" o:title=""/>
                                </v:shape>
                                <o:OLEObject Type="Embed" ProgID="Equation.DSMT4" ShapeID="_x0000_i1039" DrawAspect="Content" ObjectID="_1518461122" r:id="rId55"/>
                              </w:object>
                            </w:r>
                            <w:r w:rsidRPr="006027F7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= </w:t>
                            </w:r>
                            <w:r w:rsidR="00C402AF" w:rsidRPr="00C402AF">
                              <w:rPr>
                                <w:rFonts w:ascii="Arial" w:hAnsi="Arial" w:cs="Arial"/>
                                <w:color w:val="0000FF"/>
                                <w:position w:val="-10"/>
                                <w:sz w:val="20"/>
                                <w:szCs w:val="20"/>
                              </w:rPr>
                              <w:object w:dxaOrig="600" w:dyaOrig="380">
                                <v:shape id="_x0000_i1040" type="#_x0000_t75" style="width:29.9pt;height:19pt" o:ole="">
                                  <v:imagedata r:id="rId56" o:title=""/>
                                </v:shape>
                                <o:OLEObject Type="Embed" ProgID="Equation.DSMT4" ShapeID="_x0000_i1040" DrawAspect="Content" ObjectID="_1518461123" r:id="rId57"/>
                              </w:object>
                            </w:r>
                            <w:r w:rsidRPr="006027F7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6027F7" w:rsidRDefault="006027F7" w:rsidP="006027F7">
                            <w:pPr>
                              <w:spacing w:line="360" w:lineRule="auto"/>
                              <w:rPr>
                                <w:rFonts w:ascii="Comic Sans MS" w:hAnsi="Comic Sans MS"/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C402AF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Para p = 2 e q = 1 temos o número de prata é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b/>
                                <w:color w:val="0000FF"/>
                                <w:sz w:val="20"/>
                                <w:szCs w:val="20"/>
                                <w:lang w:eastAsia="pt-PT"/>
                              </w:rPr>
                              <w:t xml:space="preserve"> </w:t>
                            </w:r>
                            <w:r w:rsidR="00C402AF" w:rsidRPr="0047719A">
                              <w:rPr>
                                <w:rFonts w:ascii="Comic Sans MS" w:hAnsi="Comic Sans MS"/>
                                <w:b/>
                                <w:color w:val="0000FF"/>
                                <w:position w:val="-14"/>
                                <w:sz w:val="20"/>
                                <w:szCs w:val="20"/>
                              </w:rPr>
                              <w:object w:dxaOrig="420" w:dyaOrig="380">
                                <v:shape id="_x0000_i1041" type="#_x0000_t75" style="width:21.05pt;height:19pt" o:ole="">
                                  <v:imagedata r:id="rId58" o:title=""/>
                                </v:shape>
                                <o:OLEObject Type="Embed" ProgID="Equation.DSMT4" ShapeID="_x0000_i1041" DrawAspect="Content" ObjectID="_1518461124" r:id="rId59"/>
                              </w:objec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402AF"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  <w:t>=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402AF" w:rsidRPr="0047719A">
                              <w:rPr>
                                <w:rFonts w:ascii="Comic Sans MS" w:hAnsi="Comic Sans MS"/>
                                <w:b/>
                                <w:color w:val="0000FF"/>
                                <w:position w:val="-6"/>
                                <w:sz w:val="20"/>
                                <w:szCs w:val="20"/>
                              </w:rPr>
                              <w:object w:dxaOrig="560" w:dyaOrig="340">
                                <v:shape id="_x0000_i1042" type="#_x0000_t75" style="width:27.85pt;height:17pt" o:ole="">
                                  <v:imagedata r:id="rId60" o:title=""/>
                                </v:shape>
                                <o:OLEObject Type="Embed" ProgID="Equation.DSMT4" ShapeID="_x0000_i1042" DrawAspect="Content" ObjectID="_1518461125" r:id="rId61"/>
                              </w:objec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FF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6027F7" w:rsidRPr="00C402AF" w:rsidRDefault="006027F7" w:rsidP="006027F7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C402AF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Para p = 1 e q = 3 temos o número de níquel é </w:t>
                            </w:r>
                            <w:r w:rsidR="00C402AF" w:rsidRPr="00C402AF">
                              <w:rPr>
                                <w:rFonts w:ascii="Arial" w:hAnsi="Arial" w:cs="Arial"/>
                                <w:color w:val="0000FF"/>
                                <w:position w:val="-14"/>
                                <w:sz w:val="20"/>
                                <w:szCs w:val="20"/>
                              </w:rPr>
                              <w:object w:dxaOrig="420" w:dyaOrig="380">
                                <v:shape id="_x0000_i1043" type="#_x0000_t75" style="width:21.05pt;height:19pt" o:ole="">
                                  <v:imagedata r:id="rId62" o:title=""/>
                                </v:shape>
                                <o:OLEObject Type="Embed" ProgID="Equation.DSMT4" ShapeID="_x0000_i1043" DrawAspect="Content" ObjectID="_1518461126" r:id="rId63"/>
                              </w:object>
                            </w:r>
                            <w:r w:rsidRPr="00C402AF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= </w:t>
                            </w:r>
                            <w:r w:rsidR="00C402AF" w:rsidRPr="00C402AF">
                              <w:rPr>
                                <w:rFonts w:ascii="Arial" w:hAnsi="Arial" w:cs="Arial"/>
                                <w:color w:val="0000FF"/>
                                <w:position w:val="-24"/>
                                <w:sz w:val="20"/>
                                <w:szCs w:val="20"/>
                              </w:rPr>
                              <w:object w:dxaOrig="720" w:dyaOrig="660">
                                <v:shape id="_x0000_i1044" type="#_x0000_t75" style="width:36pt;height:33.3pt" o:ole="">
                                  <v:imagedata r:id="rId64" o:title=""/>
                                </v:shape>
                                <o:OLEObject Type="Embed" ProgID="Equation.DSMT4" ShapeID="_x0000_i1044" DrawAspect="Content" ObjectID="_1518461127" r:id="rId65"/>
                              </w:object>
                            </w:r>
                            <w:r w:rsidRPr="00C402AF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413C58" w:rsidRPr="00CC23D4" w:rsidRDefault="00413C58" w:rsidP="00413C58">
                            <w:pPr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67.4pt;margin-top:18.05pt;width:558.25pt;height:396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" strokecolor="#0070c0">
                <v:textbox>
                  <w:txbxContent>
                    <w:p w:rsidR="006027F7" w:rsidRPr="00314258" w:rsidRDefault="006027F7" w:rsidP="00C402AF">
                      <w:pPr>
                        <w:spacing w:before="100" w:beforeAutospacing="1" w:after="100" w:afterAutospacing="1" w:line="360" w:lineRule="auto"/>
                        <w:jc w:val="center"/>
                        <w:outlineLvl w:val="2"/>
                        <w:rPr>
                          <w:rFonts w:ascii="Comic Sans MS" w:hAnsi="Comic Sans MS"/>
                          <w:b/>
                          <w:smallCaps/>
                          <w:color w:val="FF0000"/>
                          <w:sz w:val="20"/>
                          <w:szCs w:val="20"/>
                        </w:rPr>
                      </w:pPr>
                      <w:proofErr w:type="gramStart"/>
                      <w:r w:rsidRPr="00314258">
                        <w:rPr>
                          <w:rFonts w:ascii="Comic Sans MS" w:hAnsi="Comic Sans MS"/>
                          <w:b/>
                          <w:smallCaps/>
                          <w:color w:val="FF0000"/>
                          <w:sz w:val="20"/>
                          <w:szCs w:val="20"/>
                        </w:rPr>
                        <w:t>números</w:t>
                      </w:r>
                      <w:proofErr w:type="gramEnd"/>
                      <w:r w:rsidRPr="00314258">
                        <w:rPr>
                          <w:rFonts w:ascii="Comic Sans MS" w:hAnsi="Comic Sans MS"/>
                          <w:b/>
                          <w:smallCaps/>
                          <w:color w:val="FF0000"/>
                          <w:sz w:val="20"/>
                          <w:szCs w:val="20"/>
                        </w:rPr>
                        <w:t xml:space="preserve"> metálicos</w:t>
                      </w:r>
                    </w:p>
                    <w:p w:rsidR="006027F7" w:rsidRPr="006027F7" w:rsidRDefault="006027F7" w:rsidP="006027F7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6027F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A sucessão de Fibonacci generaliz</w:t>
                      </w:r>
                      <w:r w:rsidR="00C402AF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ado é uma sucessão definida </w:t>
                      </w:r>
                      <w:proofErr w:type="gramStart"/>
                      <w:r w:rsidR="00C402AF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por</w:t>
                      </w:r>
                      <w:proofErr w:type="gramEnd"/>
                      <w:r w:rsidR="00C402AF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r w:rsidR="00C402AF" w:rsidRPr="00C402AF">
                        <w:rPr>
                          <w:rFonts w:ascii="Arial" w:hAnsi="Arial" w:cs="Arial"/>
                          <w:color w:val="0000FF"/>
                          <w:position w:val="-12"/>
                          <w:sz w:val="20"/>
                          <w:szCs w:val="20"/>
                        </w:rPr>
                        <w:object w:dxaOrig="2540" w:dyaOrig="360">
                          <v:shape id="_x0000_i1042" type="#_x0000_t75" style="width:126.75pt;height:18pt" o:ole="">
                            <v:imagedata r:id="rId66" o:title=""/>
                          </v:shape>
                          <o:OLEObject Type="Embed" ProgID="Equation.DSMT4" ShapeID="_x0000_i1042" DrawAspect="Content" ObjectID="_1518267194" r:id="rId67"/>
                        </w:object>
                      </w:r>
                    </w:p>
                    <w:p w:rsidR="006027F7" w:rsidRPr="006027F7" w:rsidRDefault="006027F7" w:rsidP="006027F7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6027F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Prova-se </w:t>
                      </w:r>
                      <w:proofErr w:type="gramStart"/>
                      <w:r w:rsidRPr="006027F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que              </w:t>
                      </w:r>
                      <w:proofErr w:type="gramEnd"/>
                      <w:r w:rsidRPr="006027F7">
                        <w:rPr>
                          <w:rFonts w:ascii="Arial" w:hAnsi="Arial" w:cs="Arial"/>
                          <w:color w:val="0000FF"/>
                          <w:position w:val="-24"/>
                          <w:sz w:val="20"/>
                          <w:szCs w:val="20"/>
                        </w:rPr>
                        <w:object w:dxaOrig="2180" w:dyaOrig="720">
                          <v:shape id="_x0000_i1034" type="#_x0000_t75" style="width:108pt;height:36pt" o:ole="">
                            <v:imagedata r:id="rId68" o:title=""/>
                          </v:shape>
                          <o:OLEObject Type="Embed" ProgID="Equation.DSMT4" ShapeID="_x0000_i1034" DrawAspect="Content" ObjectID="_1518267195" r:id="rId69"/>
                        </w:object>
                      </w:r>
                    </w:p>
                    <w:p w:rsidR="006027F7" w:rsidRPr="006027F7" w:rsidRDefault="006027F7" w:rsidP="006027F7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proofErr w:type="gramStart"/>
                      <w:r w:rsidRPr="006027F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e</w:t>
                      </w:r>
                      <w:proofErr w:type="gramEnd"/>
                      <w:r w:rsidRPr="006027F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que esse limite é a raiz po</w:t>
                      </w:r>
                      <w:r w:rsidR="00C402AF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sitiva da equação</w:t>
                      </w:r>
                      <w:r w:rsidRPr="006027F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x</w:t>
                      </w:r>
                      <w:r w:rsidRPr="00C402AF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  <w:vertAlign w:val="superscript"/>
                        </w:rPr>
                        <w:t>2</w:t>
                      </w:r>
                      <w:r w:rsidRPr="006027F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− p x − q = 0</w:t>
                      </w:r>
                    </w:p>
                    <w:p w:rsidR="006027F7" w:rsidRPr="006027F7" w:rsidRDefault="006027F7" w:rsidP="006027F7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6027F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Os números metálicos são as raízes positivas desta equação para os vários valores naturais de p e de q e designam-se pela letra </w:t>
                      </w:r>
                      <w:r w:rsidR="00C402AF" w:rsidRPr="00C402AF">
                        <w:rPr>
                          <w:rFonts w:ascii="Arial" w:hAnsi="Arial" w:cs="Arial"/>
                          <w:color w:val="0000FF"/>
                          <w:position w:val="-6"/>
                          <w:sz w:val="20"/>
                          <w:szCs w:val="20"/>
                        </w:rPr>
                        <w:object w:dxaOrig="220" w:dyaOrig="220">
                          <v:shape id="_x0000_i1035" type="#_x0000_t75" style="width:11.25pt;height:11.25pt" o:ole="">
                            <v:imagedata r:id="rId70" o:title=""/>
                          </v:shape>
                          <o:OLEObject Type="Embed" ProgID="Equation.DSMT4" ShapeID="_x0000_i1035" DrawAspect="Content" ObjectID="_1518267196" r:id="rId71"/>
                        </w:object>
                      </w:r>
                      <w:r w:rsidRPr="006027F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com dois índices, o primeiro com o valor de p e o segundo com o de q.</w:t>
                      </w:r>
                    </w:p>
                    <w:p w:rsidR="006027F7" w:rsidRPr="006027F7" w:rsidRDefault="006027F7" w:rsidP="006027F7">
                      <w:pPr>
                        <w:pStyle w:val="NormalWeb"/>
                        <w:rPr>
                          <w:rFonts w:ascii="Arial" w:eastAsiaTheme="minorHAnsi" w:hAnsi="Arial" w:cs="Arial"/>
                          <w:color w:val="0000FF"/>
                          <w:sz w:val="20"/>
                          <w:szCs w:val="20"/>
                          <w:lang w:eastAsia="en-US"/>
                        </w:rPr>
                      </w:pPr>
                      <w:r w:rsidRPr="006027F7">
                        <w:rPr>
                          <w:rFonts w:ascii="Arial" w:eastAsiaTheme="minorHAnsi" w:hAnsi="Arial" w:cs="Arial"/>
                          <w:color w:val="0000FF"/>
                          <w:sz w:val="20"/>
                          <w:szCs w:val="20"/>
                          <w:lang w:eastAsia="en-US"/>
                        </w:rPr>
                        <w:t xml:space="preserve">Para p=1 e q=1 temos o número de ouro </w:t>
                      </w:r>
                      <w:r w:rsidR="00C402AF" w:rsidRPr="00C402AF">
                        <w:rPr>
                          <w:rFonts w:ascii="Arial" w:eastAsiaTheme="minorHAnsi" w:hAnsi="Arial" w:cs="Arial"/>
                          <w:color w:val="0000FF"/>
                          <w:position w:val="-24"/>
                          <w:sz w:val="20"/>
                          <w:szCs w:val="20"/>
                          <w:lang w:eastAsia="en-US"/>
                        </w:rPr>
                        <w:object w:dxaOrig="940" w:dyaOrig="660">
                          <v:shape id="_x0000_i1036" type="#_x0000_t75" style="width:46.5pt;height:33pt" o:ole="">
                            <v:imagedata r:id="rId72" o:title=""/>
                          </v:shape>
                          <o:OLEObject Type="Embed" ProgID="Equation.DSMT4" ShapeID="_x0000_i1036" DrawAspect="Content" ObjectID="_1518267197" r:id="rId73"/>
                        </w:object>
                      </w:r>
                      <w:r w:rsidRPr="006027F7">
                        <w:rPr>
                          <w:rFonts w:ascii="Arial" w:eastAsiaTheme="minorHAnsi" w:hAnsi="Arial" w:cs="Arial"/>
                          <w:color w:val="0000FF"/>
                          <w:sz w:val="20"/>
                          <w:szCs w:val="20"/>
                          <w:lang w:eastAsia="en-US"/>
                        </w:rPr>
                        <w:t xml:space="preserve"> = 1.618033 …</w:t>
                      </w:r>
                    </w:p>
                    <w:p w:rsidR="006027F7" w:rsidRPr="006027F7" w:rsidRDefault="006027F7" w:rsidP="006027F7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6027F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Para p = 1 e q = 2 temos o número de cobre é </w:t>
                      </w:r>
                      <w:r w:rsidR="00C402AF" w:rsidRPr="00C402AF">
                        <w:rPr>
                          <w:rFonts w:ascii="Arial" w:hAnsi="Arial" w:cs="Arial"/>
                          <w:color w:val="0000FF"/>
                          <w:position w:val="-14"/>
                          <w:sz w:val="20"/>
                          <w:szCs w:val="20"/>
                        </w:rPr>
                        <w:object w:dxaOrig="420" w:dyaOrig="380">
                          <v:shape id="_x0000_i1037" type="#_x0000_t75" style="width:21pt;height:18.75pt" o:ole="">
                            <v:imagedata r:id="rId74" o:title=""/>
                          </v:shape>
                          <o:OLEObject Type="Embed" ProgID="Equation.DSMT4" ShapeID="_x0000_i1037" DrawAspect="Content" ObjectID="_1518267198" r:id="rId75"/>
                        </w:object>
                      </w:r>
                      <w:r w:rsidRPr="006027F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= 2.</w:t>
                      </w:r>
                    </w:p>
                    <w:p w:rsidR="006027F7" w:rsidRPr="006027F7" w:rsidRDefault="006027F7" w:rsidP="006027F7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6027F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Para p = 2 e q = 2 temos o número de platina é </w:t>
                      </w:r>
                      <w:r w:rsidR="00C402AF" w:rsidRPr="00C402AF">
                        <w:rPr>
                          <w:rFonts w:ascii="Arial" w:hAnsi="Arial" w:cs="Arial"/>
                          <w:color w:val="0000FF"/>
                          <w:position w:val="-14"/>
                          <w:sz w:val="20"/>
                          <w:szCs w:val="20"/>
                        </w:rPr>
                        <w:object w:dxaOrig="440" w:dyaOrig="380">
                          <v:shape id="_x0000_i1038" type="#_x0000_t75" style="width:22.5pt;height:18.75pt" o:ole="">
                            <v:imagedata r:id="rId76" o:title=""/>
                          </v:shape>
                          <o:OLEObject Type="Embed" ProgID="Equation.DSMT4" ShapeID="_x0000_i1038" DrawAspect="Content" ObjectID="_1518267199" r:id="rId77"/>
                        </w:object>
                      </w:r>
                      <w:r w:rsidRPr="006027F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= </w:t>
                      </w:r>
                      <w:r w:rsidR="00C402AF" w:rsidRPr="00C402AF">
                        <w:rPr>
                          <w:rFonts w:ascii="Arial" w:hAnsi="Arial" w:cs="Arial"/>
                          <w:color w:val="0000FF"/>
                          <w:position w:val="-10"/>
                          <w:sz w:val="20"/>
                          <w:szCs w:val="20"/>
                        </w:rPr>
                        <w:object w:dxaOrig="600" w:dyaOrig="380">
                          <v:shape id="_x0000_i1039" type="#_x0000_t75" style="width:30pt;height:18.75pt" o:ole="">
                            <v:imagedata r:id="rId78" o:title=""/>
                          </v:shape>
                          <o:OLEObject Type="Embed" ProgID="Equation.DSMT4" ShapeID="_x0000_i1039" DrawAspect="Content" ObjectID="_1518267200" r:id="rId79"/>
                        </w:object>
                      </w:r>
                      <w:r w:rsidRPr="006027F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.</w:t>
                      </w:r>
                    </w:p>
                    <w:p w:rsidR="006027F7" w:rsidRDefault="006027F7" w:rsidP="006027F7">
                      <w:pPr>
                        <w:spacing w:line="360" w:lineRule="auto"/>
                        <w:rPr>
                          <w:rFonts w:ascii="Comic Sans MS" w:hAnsi="Comic Sans MS"/>
                          <w:b/>
                          <w:color w:val="0000FF"/>
                          <w:sz w:val="20"/>
                          <w:szCs w:val="20"/>
                        </w:rPr>
                      </w:pPr>
                      <w:r w:rsidRPr="00C402AF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Para p = 2 e q = 1 temos o número de prata é</w:t>
                      </w:r>
                      <w:r>
                        <w:rPr>
                          <w:rFonts w:ascii="Comic Sans MS" w:eastAsia="Times New Roman" w:hAnsi="Comic Sans MS" w:cs="Times New Roman"/>
                          <w:b/>
                          <w:color w:val="0000FF"/>
                          <w:sz w:val="20"/>
                          <w:szCs w:val="20"/>
                          <w:lang w:eastAsia="pt-PT"/>
                        </w:rPr>
                        <w:t xml:space="preserve"> </w:t>
                      </w:r>
                      <w:r w:rsidR="00C402AF" w:rsidRPr="0047719A">
                        <w:rPr>
                          <w:rFonts w:ascii="Comic Sans MS" w:hAnsi="Comic Sans MS"/>
                          <w:b/>
                          <w:color w:val="0000FF"/>
                          <w:position w:val="-14"/>
                          <w:sz w:val="20"/>
                          <w:szCs w:val="20"/>
                        </w:rPr>
                        <w:object w:dxaOrig="420" w:dyaOrig="380">
                          <v:shape id="_x0000_i1040" type="#_x0000_t75" style="width:21pt;height:18.75pt" o:ole="">
                            <v:imagedata r:id="rId80" o:title=""/>
                          </v:shape>
                          <o:OLEObject Type="Embed" ProgID="Equation.DSMT4" ShapeID="_x0000_i1040" DrawAspect="Content" ObjectID="_1518267201" r:id="rId81"/>
                        </w:object>
                      </w:r>
                      <w:r>
                        <w:rPr>
                          <w:rFonts w:ascii="Comic Sans MS" w:hAnsi="Comic Sans MS"/>
                          <w:b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r w:rsidRPr="00C402AF"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  <w:t>=</w:t>
                      </w:r>
                      <w:r>
                        <w:rPr>
                          <w:rFonts w:ascii="Comic Sans MS" w:hAnsi="Comic Sans MS"/>
                          <w:b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r w:rsidR="00C402AF" w:rsidRPr="0047719A">
                        <w:rPr>
                          <w:rFonts w:ascii="Comic Sans MS" w:hAnsi="Comic Sans MS"/>
                          <w:b/>
                          <w:color w:val="0000FF"/>
                          <w:position w:val="-6"/>
                          <w:sz w:val="20"/>
                          <w:szCs w:val="20"/>
                        </w:rPr>
                        <w:object w:dxaOrig="560" w:dyaOrig="340">
                          <v:shape id="_x0000_i1041" type="#_x0000_t75" style="width:27.75pt;height:17.25pt" o:ole="">
                            <v:imagedata r:id="rId82" o:title=""/>
                          </v:shape>
                          <o:OLEObject Type="Embed" ProgID="Equation.DSMT4" ShapeID="_x0000_i1041" DrawAspect="Content" ObjectID="_1518267202" r:id="rId83"/>
                        </w:object>
                      </w:r>
                      <w:r>
                        <w:rPr>
                          <w:rFonts w:ascii="Comic Sans MS" w:hAnsi="Comic Sans MS"/>
                          <w:b/>
                          <w:color w:val="0000FF"/>
                          <w:sz w:val="20"/>
                          <w:szCs w:val="20"/>
                        </w:rPr>
                        <w:t>.</w:t>
                      </w:r>
                    </w:p>
                    <w:p w:rsidR="006027F7" w:rsidRPr="00C402AF" w:rsidRDefault="006027F7" w:rsidP="006027F7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C402AF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Para p = 1 e q = 3 temos o número de níquel é </w:t>
                      </w:r>
                      <w:r w:rsidR="00C402AF" w:rsidRPr="00C402AF">
                        <w:rPr>
                          <w:rFonts w:ascii="Arial" w:hAnsi="Arial" w:cs="Arial"/>
                          <w:color w:val="0000FF"/>
                          <w:position w:val="-14"/>
                          <w:sz w:val="20"/>
                          <w:szCs w:val="20"/>
                        </w:rPr>
                        <w:object w:dxaOrig="420" w:dyaOrig="380">
                          <v:shape id="_x0000_i1043" type="#_x0000_t75" style="width:21pt;height:18.75pt" o:ole="">
                            <v:imagedata r:id="rId84" o:title=""/>
                          </v:shape>
                          <o:OLEObject Type="Embed" ProgID="Equation.DSMT4" ShapeID="_x0000_i1043" DrawAspect="Content" ObjectID="_1518267203" r:id="rId85"/>
                        </w:object>
                      </w:r>
                      <w:r w:rsidRPr="00C402AF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= </w:t>
                      </w:r>
                      <w:r w:rsidR="00C402AF" w:rsidRPr="00C402AF">
                        <w:rPr>
                          <w:rFonts w:ascii="Arial" w:hAnsi="Arial" w:cs="Arial"/>
                          <w:color w:val="0000FF"/>
                          <w:position w:val="-24"/>
                          <w:sz w:val="20"/>
                          <w:szCs w:val="20"/>
                        </w:rPr>
                        <w:object w:dxaOrig="720" w:dyaOrig="660">
                          <v:shape id="_x0000_i1044" type="#_x0000_t75" style="width:36pt;height:33pt" o:ole="">
                            <v:imagedata r:id="rId86" o:title=""/>
                          </v:shape>
                          <o:OLEObject Type="Embed" ProgID="Equation.DSMT4" ShapeID="_x0000_i1044" DrawAspect="Content" ObjectID="_1518267204" r:id="rId87"/>
                        </w:object>
                      </w:r>
                      <w:r w:rsidRPr="00C402AF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.</w:t>
                      </w:r>
                    </w:p>
                    <w:p w:rsidR="00413C58" w:rsidRPr="00CC23D4" w:rsidRDefault="00413C58" w:rsidP="00413C58">
                      <w:pPr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 w:rsidP="00A25F95">
      <w:pPr>
        <w:jc w:val="both"/>
      </w:pPr>
    </w:p>
    <w:p w:rsidR="00413C58" w:rsidRDefault="00413C58"/>
    <w:p w:rsidR="00413C58" w:rsidRDefault="0084322C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B79AB7F" wp14:editId="75B4E3E7">
                <wp:simplePos x="0" y="0"/>
                <wp:positionH relativeFrom="column">
                  <wp:posOffset>-855345</wp:posOffset>
                </wp:positionH>
                <wp:positionV relativeFrom="paragraph">
                  <wp:posOffset>269240</wp:posOffset>
                </wp:positionV>
                <wp:extent cx="7089775" cy="1224915"/>
                <wp:effectExtent l="0" t="0" r="15875" b="13335"/>
                <wp:wrapNone/>
                <wp:docPr id="2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9775" cy="1224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0C2" w:rsidRPr="000310C2" w:rsidRDefault="000310C2" w:rsidP="000310C2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Comic Sans MS" w:hAnsi="Comic Sans MS" w:cs="Times New Roman"/>
                                <w:b/>
                                <w:smallCaps/>
                                <w:color w:val="FF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0310C2">
                              <w:rPr>
                                <w:rFonts w:ascii="Comic Sans MS" w:hAnsi="Comic Sans MS" w:cs="Times New Roman"/>
                                <w:b/>
                                <w:smallCaps/>
                                <w:color w:val="FF0000"/>
                                <w:sz w:val="20"/>
                                <w:szCs w:val="20"/>
                              </w:rPr>
                              <w:t>sabia</w:t>
                            </w:r>
                            <w:proofErr w:type="gramEnd"/>
                            <w:r w:rsidRPr="000310C2">
                              <w:rPr>
                                <w:rFonts w:ascii="Comic Sans MS" w:hAnsi="Comic Sans MS" w:cs="Times New Roman"/>
                                <w:b/>
                                <w:smallCaps/>
                                <w:color w:val="FF0000"/>
                                <w:sz w:val="20"/>
                                <w:szCs w:val="20"/>
                              </w:rPr>
                              <w:t xml:space="preserve"> que…</w:t>
                            </w:r>
                          </w:p>
                          <w:p w:rsidR="000310C2" w:rsidRPr="000310C2" w:rsidRDefault="000310C2" w:rsidP="000310C2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0310C2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Os dermatologistas têm uma fórmula para determinar a superfície do corpo humano</w:t>
                            </w:r>
                            <w:proofErr w:type="gramStart"/>
                            <w:r w:rsidRPr="000310C2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  </w:t>
                            </w:r>
                            <w:proofErr w:type="gramEnd"/>
                            <w:r w:rsidRPr="000310C2">
                              <w:rPr>
                                <w:rFonts w:ascii="Arial" w:hAnsi="Arial" w:cs="Arial"/>
                                <w:color w:val="0000FF"/>
                                <w:position w:val="-12"/>
                                <w:sz w:val="20"/>
                                <w:szCs w:val="20"/>
                              </w:rPr>
                              <w:object w:dxaOrig="1340" w:dyaOrig="420">
                                <v:shape id="_x0000_i1045" type="#_x0000_t75" style="width:67.25pt;height:21.05pt" o:ole="">
                                  <v:imagedata r:id="rId88" o:title=""/>
                                </v:shape>
                                <o:OLEObject Type="Embed" ProgID="Equation.DSMT4" ShapeID="_x0000_i1045" DrawAspect="Content" ObjectID="_1518461128" r:id="rId89"/>
                              </w:object>
                            </w:r>
                          </w:p>
                          <w:p w:rsidR="000310C2" w:rsidRPr="000310C2" w:rsidRDefault="000310C2" w:rsidP="000310C2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0310C2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P é o peso do corpo e o resultado é expresso em metros quadrados.</w:t>
                            </w:r>
                          </w:p>
                          <w:p w:rsidR="00205D5E" w:rsidRPr="00205D5E" w:rsidRDefault="00205D5E">
                            <w:pPr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67.35pt;margin-top:21.2pt;width:558.25pt;height:96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" strokecolor="#0070c0">
                <v:textbox>
                  <w:txbxContent>
                    <w:p w:rsidR="000310C2" w:rsidRPr="000310C2" w:rsidRDefault="000310C2" w:rsidP="000310C2">
                      <w:pPr>
                        <w:spacing w:before="100" w:beforeAutospacing="1" w:after="100" w:afterAutospacing="1"/>
                        <w:jc w:val="center"/>
                        <w:rPr>
                          <w:rFonts w:ascii="Comic Sans MS" w:hAnsi="Comic Sans MS" w:cs="Times New Roman"/>
                          <w:b/>
                          <w:smallCaps/>
                          <w:color w:val="FF0000"/>
                          <w:sz w:val="20"/>
                          <w:szCs w:val="20"/>
                        </w:rPr>
                      </w:pPr>
                      <w:proofErr w:type="gramStart"/>
                      <w:r w:rsidRPr="000310C2">
                        <w:rPr>
                          <w:rFonts w:ascii="Comic Sans MS" w:hAnsi="Comic Sans MS" w:cs="Times New Roman"/>
                          <w:b/>
                          <w:smallCaps/>
                          <w:color w:val="FF0000"/>
                          <w:sz w:val="20"/>
                          <w:szCs w:val="20"/>
                        </w:rPr>
                        <w:t>sabia</w:t>
                      </w:r>
                      <w:proofErr w:type="gramEnd"/>
                      <w:r w:rsidRPr="000310C2">
                        <w:rPr>
                          <w:rFonts w:ascii="Comic Sans MS" w:hAnsi="Comic Sans MS" w:cs="Times New Roman"/>
                          <w:b/>
                          <w:smallCaps/>
                          <w:color w:val="FF0000"/>
                          <w:sz w:val="20"/>
                          <w:szCs w:val="20"/>
                        </w:rPr>
                        <w:t xml:space="preserve"> que…</w:t>
                      </w:r>
                    </w:p>
                    <w:p w:rsidR="000310C2" w:rsidRPr="000310C2" w:rsidRDefault="000310C2" w:rsidP="000310C2">
                      <w:pPr>
                        <w:spacing w:before="100" w:beforeAutospacing="1" w:after="100" w:afterAutospacing="1" w:line="24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0310C2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Os dermatologistas têm uma fórmula para determinar a superfície do corpo humano</w:t>
                      </w:r>
                      <w:proofErr w:type="gramStart"/>
                      <w:r w:rsidRPr="000310C2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  </w:t>
                      </w:r>
                      <w:proofErr w:type="gramEnd"/>
                      <w:r w:rsidRPr="000310C2">
                        <w:rPr>
                          <w:rFonts w:ascii="Arial" w:hAnsi="Arial" w:cs="Arial"/>
                          <w:color w:val="0000FF"/>
                          <w:position w:val="-12"/>
                          <w:sz w:val="20"/>
                          <w:szCs w:val="20"/>
                        </w:rPr>
                        <w:object w:dxaOrig="1340" w:dyaOrig="420">
                          <v:shape id="_x0000_i1045" type="#_x0000_t75" style="width:67.5pt;height:21pt" o:ole="">
                            <v:imagedata r:id="rId90" o:title=""/>
                          </v:shape>
                          <o:OLEObject Type="Embed" ProgID="Equation.DSMT4" ShapeID="_x0000_i1045" DrawAspect="Content" ObjectID="_1518267205" r:id="rId91"/>
                        </w:object>
                      </w:r>
                    </w:p>
                    <w:p w:rsidR="000310C2" w:rsidRPr="000310C2" w:rsidRDefault="000310C2" w:rsidP="000310C2">
                      <w:pPr>
                        <w:spacing w:line="24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0310C2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P é o peso do corpo e o resultado é expresso em metros quadrados.</w:t>
                      </w:r>
                    </w:p>
                    <w:p w:rsidR="00205D5E" w:rsidRPr="00205D5E" w:rsidRDefault="00205D5E">
                      <w:pPr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13C58" w:rsidRDefault="00413C58"/>
    <w:p w:rsidR="00413C58" w:rsidRDefault="00FD6F6E">
      <w:r>
        <w:rPr>
          <w:noProof/>
          <w:lang w:eastAsia="pt-PT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B96688" wp14:editId="429F5370">
                <wp:simplePos x="0" y="0"/>
                <wp:positionH relativeFrom="column">
                  <wp:posOffset>-795463</wp:posOffset>
                </wp:positionH>
                <wp:positionV relativeFrom="paragraph">
                  <wp:posOffset>-701387</wp:posOffset>
                </wp:positionV>
                <wp:extent cx="7089775" cy="9402792"/>
                <wp:effectExtent l="0" t="0" r="15875" b="27305"/>
                <wp:wrapNone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9775" cy="94027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BACC6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D75" w:rsidRPr="00071ED4" w:rsidRDefault="00FD6F6E" w:rsidP="005E4D75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mallCaps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.</w:t>
                            </w:r>
                            <w:r w:rsidR="005E4D75" w:rsidRPr="005E4D75">
                              <w:rPr>
                                <w:rFonts w:ascii="Comic Sans MS" w:hAnsi="Comic Sans MS"/>
                                <w:b/>
                                <w:smallCaps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E4D75" w:rsidRPr="00071ED4">
                              <w:rPr>
                                <w:rFonts w:ascii="Comic Sans MS" w:hAnsi="Comic Sans MS"/>
                                <w:b/>
                                <w:smallCaps/>
                                <w:color w:val="FF0000"/>
                                <w:sz w:val="20"/>
                                <w:szCs w:val="20"/>
                              </w:rPr>
                              <w:t>O CERN</w:t>
                            </w:r>
                          </w:p>
                          <w:p w:rsidR="005E4D75" w:rsidRPr="005E4D75" w:rsidRDefault="005E4D75" w:rsidP="005E4D75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5E4D75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O CERN (acrónimo de </w:t>
                            </w:r>
                            <w:proofErr w:type="spellStart"/>
                            <w:r w:rsidRPr="005E4D75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Conseil</w:t>
                            </w:r>
                            <w:proofErr w:type="spellEnd"/>
                            <w:r w:rsidRPr="005E4D75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E4D75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Européen</w:t>
                            </w:r>
                            <w:proofErr w:type="spellEnd"/>
                            <w:r w:rsidRPr="005E4D75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E4D75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pour</w:t>
                            </w:r>
                            <w:proofErr w:type="spellEnd"/>
                            <w:r w:rsidRPr="005E4D75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la </w:t>
                            </w:r>
                            <w:proofErr w:type="spellStart"/>
                            <w:r w:rsidRPr="005E4D75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Recherche</w:t>
                            </w:r>
                            <w:proofErr w:type="spellEnd"/>
                            <w:r w:rsidRPr="005E4D75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E4D75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Nucléaire</w:t>
                            </w:r>
                            <w:proofErr w:type="spellEnd"/>
                            <w:r w:rsidRPr="005E4D75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) situado em </w:t>
                            </w:r>
                            <w:proofErr w:type="spellStart"/>
                            <w:r w:rsidRPr="005E4D75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Meyrin</w:t>
                            </w:r>
                            <w:proofErr w:type="spellEnd"/>
                            <w:proofErr w:type="gramStart"/>
                            <w:r w:rsidRPr="005E4D75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,</w:t>
                            </w:r>
                            <w:proofErr w:type="gramEnd"/>
                            <w:r w:rsidRPr="005E4D75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entre a França e a Suíça, é o maior laboratório de partículas do mundo.</w:t>
                            </w:r>
                          </w:p>
                          <w:p w:rsidR="005E4D75" w:rsidRPr="005E4D75" w:rsidRDefault="005E4D75" w:rsidP="005E4D75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5E4D75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Foi criado em 1954 e tem atualmente vinte países como membros entre </w:t>
                            </w:r>
                            <w:proofErr w:type="gramStart"/>
                            <w:r w:rsidRPr="005E4D75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eles</w:t>
                            </w:r>
                            <w:proofErr w:type="gramEnd"/>
                            <w:r w:rsidRPr="005E4D75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Portugal que aderiu em 1985. Lá trabalham cerca de 15 000 engenheiros e cientistas, estes pertencentes a mais de 600 universidades de cerca de 100 </w:t>
                            </w:r>
                            <w:proofErr w:type="spellStart"/>
                            <w:r w:rsidRPr="005E4D75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paises</w:t>
                            </w:r>
                            <w:proofErr w:type="spellEnd"/>
                            <w:r w:rsidRPr="005E4D75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5E4D75" w:rsidRPr="005E4D75" w:rsidRDefault="005E4D75" w:rsidP="005E4D75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5E4D75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Os custos são elevadíssimos como seria de esperar. A Alemanha é o principal suporte contribuindo com cerca de 20% das despesas. Portugal fica-se com pouco mais de 1%.</w:t>
                            </w:r>
                          </w:p>
                          <w:p w:rsidR="005E4D75" w:rsidRPr="005E4D75" w:rsidRDefault="005E4D75" w:rsidP="005E4D75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5E4D75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Estranhamente, os Estados Unidos, que têm milhares de físicos no CERN, não constam da lista dos que suportam as despesas.</w:t>
                            </w:r>
                          </w:p>
                          <w:p w:rsidR="005E4D75" w:rsidRPr="005E4D75" w:rsidRDefault="005E4D75" w:rsidP="005E4D75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5E4D75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Basicamente, no CERN são feitas experiências com partículas subatómicas aceleradas até atingirem velocidades próximas da </w:t>
                            </w:r>
                            <w:proofErr w:type="spellStart"/>
                            <w:r w:rsidRPr="005E4D75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da</w:t>
                            </w:r>
                            <w:proofErr w:type="spellEnd"/>
                            <w:r w:rsidRPr="005E4D75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luz e fazendo com que elas choquem entre si.</w:t>
                            </w:r>
                          </w:p>
                          <w:p w:rsidR="005E4D75" w:rsidRPr="005E4D75" w:rsidRDefault="005E4D75" w:rsidP="005E4D75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5E4D75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Numa série de textos que se seguirão, serão descritos os vários aceleradores lá existentes, o seu funcionamento e as descobertas que daí resultaram até chegar ao bosão de </w:t>
                            </w:r>
                            <w:proofErr w:type="spellStart"/>
                            <w:r w:rsidRPr="005E4D75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Higgs</w:t>
                            </w:r>
                            <w:proofErr w:type="spellEnd"/>
                            <w:r w:rsidRPr="005E4D75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que fechou o elo que faltava na confirmação do </w:t>
                            </w:r>
                            <w:proofErr w:type="spellStart"/>
                            <w:r w:rsidRPr="005E4D75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BigBang</w:t>
                            </w:r>
                            <w:proofErr w:type="spellEnd"/>
                            <w:r w:rsidRPr="005E4D75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5E4D75" w:rsidRPr="005E4D75" w:rsidRDefault="005E4D75" w:rsidP="005E4D75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5E4D75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Mas, não são apenas as partículas que têm celebrizado o CERN. Foi lá que nasceu a </w:t>
                            </w:r>
                            <w:hyperlink r:id="rId92" w:tooltip="World Wide Web" w:history="1">
                              <w:proofErr w:type="spellStart"/>
                              <w:r w:rsidRPr="005E4D75">
                                <w:rPr>
                                  <w:rFonts w:ascii="Arial" w:hAnsi="Arial" w:cs="Arial"/>
                                  <w:color w:val="0000FF"/>
                                  <w:sz w:val="20"/>
                                  <w:szCs w:val="20"/>
                                </w:rPr>
                                <w:t>World</w:t>
                              </w:r>
                              <w:proofErr w:type="spellEnd"/>
                              <w:r w:rsidRPr="005E4D75">
                                <w:rPr>
                                  <w:rFonts w:ascii="Arial" w:hAnsi="Arial" w:cs="Arial"/>
                                  <w:color w:val="0000FF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5E4D75">
                                <w:rPr>
                                  <w:rFonts w:ascii="Arial" w:hAnsi="Arial" w:cs="Arial"/>
                                  <w:color w:val="0000FF"/>
                                  <w:sz w:val="20"/>
                                  <w:szCs w:val="20"/>
                                </w:rPr>
                                <w:t>Wide</w:t>
                              </w:r>
                              <w:proofErr w:type="spellEnd"/>
                              <w:r w:rsidRPr="005E4D75">
                                <w:rPr>
                                  <w:rFonts w:ascii="Arial" w:hAnsi="Arial" w:cs="Arial"/>
                                  <w:color w:val="0000FF"/>
                                  <w:sz w:val="20"/>
                                  <w:szCs w:val="20"/>
                                </w:rPr>
                                <w:t xml:space="preserve"> Web</w:t>
                              </w:r>
                            </w:hyperlink>
                            <w:r w:rsidRPr="005E4D75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, ou simplesmente WWW, Em 1989, Tim Berners-Lee que se tinha formado em Oxford em 1976, foi nomeado consultor do CERN para engenharia de </w:t>
                            </w:r>
                            <w:proofErr w:type="gramStart"/>
                            <w:r w:rsidRPr="005E4D75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software</w:t>
                            </w:r>
                            <w:proofErr w:type="gramEnd"/>
                            <w:r w:rsidRPr="005E4D75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. Aí escreveu um programa para armazenamento de informação designado por </w:t>
                            </w:r>
                            <w:proofErr w:type="spellStart"/>
                            <w:r w:rsidRPr="005E4D75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Enquire</w:t>
                            </w:r>
                            <w:proofErr w:type="spellEnd"/>
                            <w:r w:rsidRPr="005E4D75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e que seria a base para a criação da Web. Apresentou a proposta de desenvolvimento ao seu </w:t>
                            </w:r>
                            <w:proofErr w:type="gramStart"/>
                            <w:r w:rsidRPr="005E4D75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chefe ,</w:t>
                            </w:r>
                            <w:proofErr w:type="gramEnd"/>
                            <w:r w:rsidRPr="005E4D75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Mike </w:t>
                            </w:r>
                            <w:proofErr w:type="spellStart"/>
                            <w:r w:rsidRPr="005E4D75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Sendall</w:t>
                            </w:r>
                            <w:proofErr w:type="spellEnd"/>
                            <w:r w:rsidRPr="005E4D75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que deu o despacho: "Vago, mas empolgante". Ajudado por </w:t>
                            </w:r>
                            <w:hyperlink r:id="rId93" w:tooltip="Robert Cailliau" w:history="1">
                              <w:r w:rsidRPr="005E4D75">
                                <w:rPr>
                                  <w:rFonts w:ascii="Arial" w:hAnsi="Arial" w:cs="Arial"/>
                                  <w:color w:val="0000FF"/>
                                  <w:sz w:val="20"/>
                                  <w:szCs w:val="20"/>
                                </w:rPr>
                                <w:t xml:space="preserve">Robert </w:t>
                              </w:r>
                              <w:proofErr w:type="spellStart"/>
                              <w:r w:rsidRPr="005E4D75">
                                <w:rPr>
                                  <w:rFonts w:ascii="Arial" w:hAnsi="Arial" w:cs="Arial"/>
                                  <w:color w:val="0000FF"/>
                                  <w:sz w:val="20"/>
                                  <w:szCs w:val="20"/>
                                </w:rPr>
                                <w:t>Cailliau</w:t>
                              </w:r>
                              <w:proofErr w:type="spellEnd"/>
                            </w:hyperlink>
                            <w:r w:rsidRPr="005E4D75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implementou a linguagem HTML e concebeu o servidor Web. A Web funcionou primeiro dentro do CERN e em 1991 foi disponibilizada a todo o mundo.</w:t>
                            </w:r>
                          </w:p>
                          <w:p w:rsidR="005E4D75" w:rsidRPr="005E4D75" w:rsidRDefault="005E4D75" w:rsidP="005E4D75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5E4D75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Também o ecrã tátil e o </w:t>
                            </w:r>
                            <w:proofErr w:type="spellStart"/>
                            <w:r w:rsidRPr="005E4D75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track</w:t>
                            </w:r>
                            <w:proofErr w:type="spellEnd"/>
                            <w:r w:rsidRPr="005E4D75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E4D75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ball</w:t>
                            </w:r>
                            <w:proofErr w:type="spellEnd"/>
                            <w:r w:rsidRPr="005E4D75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do rato foram concebidos no CERN nos anos 70. Tanto um como o outro para simplificar nos computadores o manuseamento dos comandos.</w:t>
                            </w:r>
                          </w:p>
                          <w:p w:rsidR="005E4D75" w:rsidRPr="005E4D75" w:rsidRDefault="005E4D75" w:rsidP="005E4D75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5E4D75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Para terminar este primeiro artigo sobre este tema: como consequência dos seus trabalhos no CERN, foram galardoados c</w:t>
                            </w:r>
                            <w:r w:rsidR="00CE082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om</w:t>
                            </w:r>
                            <w:r w:rsidRPr="005E4D75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o prémio Nobel da Física: </w:t>
                            </w:r>
                          </w:p>
                          <w:p w:rsidR="005E4D75" w:rsidRPr="005E4D75" w:rsidRDefault="00466776" w:rsidP="005E4D75">
                            <w:pPr>
                              <w:shd w:val="clear" w:color="auto" w:fill="FFFFFF"/>
                              <w:spacing w:before="100" w:beforeAutospacing="1" w:after="24" w:line="336" w:lineRule="atLeast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hyperlink r:id="rId94" w:tooltip="1984" w:history="1">
                              <w:r w:rsidR="005E4D75" w:rsidRPr="005E4D75">
                                <w:rPr>
                                  <w:rFonts w:ascii="Arial" w:hAnsi="Arial" w:cs="Arial"/>
                                  <w:color w:val="0000FF"/>
                                  <w:sz w:val="20"/>
                                  <w:szCs w:val="20"/>
                                </w:rPr>
                                <w:t>1984</w:t>
                              </w:r>
                            </w:hyperlink>
                            <w:r w:rsidR="005E4D75" w:rsidRPr="005E4D75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 - </w:t>
                            </w:r>
                            <w:hyperlink r:id="rId95" w:tooltip="Carlo Rubbia" w:history="1">
                              <w:r w:rsidR="005E4D75" w:rsidRPr="005E4D75">
                                <w:rPr>
                                  <w:rFonts w:ascii="Arial" w:hAnsi="Arial" w:cs="Arial"/>
                                  <w:color w:val="0000FF"/>
                                  <w:sz w:val="20"/>
                                  <w:szCs w:val="20"/>
                                </w:rPr>
                                <w:t xml:space="preserve">Carlo </w:t>
                              </w:r>
                              <w:proofErr w:type="spellStart"/>
                              <w:r w:rsidR="005E4D75" w:rsidRPr="005E4D75">
                                <w:rPr>
                                  <w:rFonts w:ascii="Arial" w:hAnsi="Arial" w:cs="Arial"/>
                                  <w:color w:val="0000FF"/>
                                  <w:sz w:val="20"/>
                                  <w:szCs w:val="20"/>
                                </w:rPr>
                                <w:t>Rubbia</w:t>
                              </w:r>
                              <w:proofErr w:type="spellEnd"/>
                            </w:hyperlink>
                            <w:r w:rsidR="005E4D75" w:rsidRPr="005E4D75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 </w:t>
                            </w:r>
                            <w:proofErr w:type="spellStart"/>
                            <w:r w:rsidR="005E4D75" w:rsidRPr="005E4D75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et</w:t>
                            </w:r>
                            <w:proofErr w:type="spellEnd"/>
                            <w:r w:rsidR="005E4D75" w:rsidRPr="005E4D75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 </w:t>
                            </w:r>
                            <w:hyperlink r:id="rId96" w:tooltip="Simon van der Meer" w:history="1">
                              <w:r w:rsidR="005E4D75" w:rsidRPr="005E4D75">
                                <w:rPr>
                                  <w:rFonts w:ascii="Arial" w:hAnsi="Arial" w:cs="Arial"/>
                                  <w:color w:val="0000FF"/>
                                  <w:sz w:val="20"/>
                                  <w:szCs w:val="20"/>
                                </w:rPr>
                                <w:t xml:space="preserve">Simon van der </w:t>
                              </w:r>
                              <w:proofErr w:type="spellStart"/>
                              <w:r w:rsidR="005E4D75" w:rsidRPr="005E4D75">
                                <w:rPr>
                                  <w:rFonts w:ascii="Arial" w:hAnsi="Arial" w:cs="Arial"/>
                                  <w:color w:val="0000FF"/>
                                  <w:sz w:val="20"/>
                                  <w:szCs w:val="20"/>
                                </w:rPr>
                                <w:t>Meer</w:t>
                              </w:r>
                              <w:proofErr w:type="spellEnd"/>
                            </w:hyperlink>
                            <w:r w:rsidR="005E4D75" w:rsidRPr="005E4D75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 pela "contribuição decisiva na descoberta das </w:t>
                            </w:r>
                            <w:hyperlink r:id="rId97" w:tooltip="Partículas" w:history="1">
                              <w:r w:rsidR="005E4D75" w:rsidRPr="005E4D75">
                                <w:rPr>
                                  <w:rFonts w:ascii="Arial" w:hAnsi="Arial" w:cs="Arial"/>
                                  <w:color w:val="0000FF"/>
                                  <w:sz w:val="20"/>
                                  <w:szCs w:val="20"/>
                                </w:rPr>
                                <w:t>partículas</w:t>
                              </w:r>
                            </w:hyperlink>
                            <w:r w:rsidR="005E4D75" w:rsidRPr="005E4D75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 do campo W e Z, portadoras da </w:t>
                            </w:r>
                            <w:hyperlink r:id="rId98" w:tooltip="Força nuclear fraca" w:history="1">
                              <w:r w:rsidR="005E4D75" w:rsidRPr="005E4D75">
                                <w:rPr>
                                  <w:rFonts w:ascii="Arial" w:hAnsi="Arial" w:cs="Arial"/>
                                  <w:color w:val="0000FF"/>
                                  <w:sz w:val="20"/>
                                  <w:szCs w:val="20"/>
                                </w:rPr>
                                <w:t>interação fraca</w:t>
                              </w:r>
                            </w:hyperlink>
                            <w:r w:rsidR="005E4D75" w:rsidRPr="005E4D75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».</w:t>
                            </w:r>
                          </w:p>
                          <w:p w:rsidR="005E4D75" w:rsidRPr="005E4D75" w:rsidRDefault="00466776" w:rsidP="005E4D75">
                            <w:pPr>
                              <w:shd w:val="clear" w:color="auto" w:fill="FFFFFF"/>
                              <w:spacing w:before="100" w:beforeAutospacing="1" w:after="24" w:line="336" w:lineRule="atLeast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hyperlink r:id="rId99" w:tooltip="1959" w:history="1">
                              <w:r w:rsidR="005E4D75" w:rsidRPr="005E4D75">
                                <w:rPr>
                                  <w:rFonts w:ascii="Arial" w:hAnsi="Arial" w:cs="Arial"/>
                                  <w:color w:val="0000FF"/>
                                  <w:sz w:val="20"/>
                                  <w:szCs w:val="20"/>
                                </w:rPr>
                                <w:t>1959</w:t>
                              </w:r>
                            </w:hyperlink>
                            <w:r w:rsidR="005E4D75" w:rsidRPr="005E4D75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 - </w:t>
                            </w:r>
                            <w:hyperlink r:id="rId100" w:tooltip="Georges Charpak" w:history="1">
                              <w:r w:rsidR="005E4D75" w:rsidRPr="005E4D75">
                                <w:rPr>
                                  <w:rFonts w:ascii="Arial" w:hAnsi="Arial" w:cs="Arial"/>
                                  <w:color w:val="0000FF"/>
                                  <w:sz w:val="20"/>
                                  <w:szCs w:val="20"/>
                                </w:rPr>
                                <w:t xml:space="preserve">Georges </w:t>
                              </w:r>
                              <w:proofErr w:type="spellStart"/>
                              <w:r w:rsidR="005E4D75" w:rsidRPr="005E4D75">
                                <w:rPr>
                                  <w:rFonts w:ascii="Arial" w:hAnsi="Arial" w:cs="Arial"/>
                                  <w:color w:val="0000FF"/>
                                  <w:sz w:val="20"/>
                                  <w:szCs w:val="20"/>
                                </w:rPr>
                                <w:t>Charpak</w:t>
                              </w:r>
                              <w:proofErr w:type="spellEnd"/>
                            </w:hyperlink>
                            <w:r w:rsidR="005E4D75" w:rsidRPr="005E4D75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 pela "invenção e elaboração de detetores de partículas, em particular a câmara proporcional </w:t>
                            </w:r>
                            <w:proofErr w:type="spellStart"/>
                            <w:r w:rsidR="005E4D75" w:rsidRPr="005E4D75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multifios</w:t>
                            </w:r>
                            <w:proofErr w:type="spellEnd"/>
                            <w:r w:rsidR="005E4D75" w:rsidRPr="005E4D75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”.</w:t>
                            </w:r>
                          </w:p>
                          <w:p w:rsidR="005E4D75" w:rsidRPr="005E4D75" w:rsidRDefault="00466776" w:rsidP="005E4D75">
                            <w:pPr>
                              <w:shd w:val="clear" w:color="auto" w:fill="FFFFFF"/>
                              <w:spacing w:before="100" w:beforeAutospacing="1" w:after="24" w:line="336" w:lineRule="atLeast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hyperlink r:id="rId101" w:tooltip="1952" w:history="1">
                              <w:r w:rsidR="005E4D75" w:rsidRPr="005E4D75">
                                <w:rPr>
                                  <w:rFonts w:ascii="Arial" w:hAnsi="Arial" w:cs="Arial"/>
                                  <w:color w:val="0000FF"/>
                                  <w:sz w:val="20"/>
                                  <w:szCs w:val="20"/>
                                </w:rPr>
                                <w:t>1952</w:t>
                              </w:r>
                            </w:hyperlink>
                            <w:r w:rsidR="005E4D75" w:rsidRPr="005E4D75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 - </w:t>
                            </w:r>
                            <w:hyperlink r:id="rId102" w:tooltip="Felix Bloch" w:history="1">
                              <w:r w:rsidR="005E4D75" w:rsidRPr="005E4D75">
                                <w:rPr>
                                  <w:rFonts w:ascii="Arial" w:hAnsi="Arial" w:cs="Arial"/>
                                  <w:color w:val="0000FF"/>
                                  <w:sz w:val="20"/>
                                  <w:szCs w:val="20"/>
                                </w:rPr>
                                <w:t>Félix Bloch</w:t>
                              </w:r>
                            </w:hyperlink>
                            <w:r w:rsidR="005E4D75" w:rsidRPr="005E4D75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, o primeiro Diretor Geral do CERN, pela "elaboração de novos métodos de medidas de precisão do </w:t>
                            </w:r>
                            <w:hyperlink r:id="rId103" w:tooltip="Ressonância magnética" w:history="1">
                              <w:r w:rsidR="005E4D75" w:rsidRPr="005E4D75">
                                <w:rPr>
                                  <w:rFonts w:ascii="Arial" w:hAnsi="Arial" w:cs="Arial"/>
                                  <w:color w:val="0000FF"/>
                                  <w:sz w:val="20"/>
                                  <w:szCs w:val="20"/>
                                </w:rPr>
                                <w:t>magnetismo nuclear</w:t>
                              </w:r>
                            </w:hyperlink>
                            <w:r w:rsidR="005E4D75" w:rsidRPr="005E4D75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"</w:t>
                            </w:r>
                          </w:p>
                          <w:p w:rsidR="005E4D75" w:rsidRPr="005E4D75" w:rsidRDefault="00466776" w:rsidP="005E4D75">
                            <w:pPr>
                              <w:shd w:val="clear" w:color="auto" w:fill="FFFFFF"/>
                              <w:spacing w:before="100" w:beforeAutospacing="1" w:after="24" w:line="336" w:lineRule="atLeast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hyperlink r:id="rId104" w:tooltip="1976" w:history="1">
                              <w:r w:rsidR="005E4D75" w:rsidRPr="005E4D75">
                                <w:rPr>
                                  <w:rFonts w:ascii="Arial" w:hAnsi="Arial" w:cs="Arial"/>
                                  <w:color w:val="0000FF"/>
                                  <w:sz w:val="20"/>
                                  <w:szCs w:val="20"/>
                                </w:rPr>
                                <w:t>1976</w:t>
                              </w:r>
                            </w:hyperlink>
                            <w:r w:rsidR="005E4D75" w:rsidRPr="005E4D75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 - </w:t>
                            </w:r>
                            <w:hyperlink r:id="rId105" w:tooltip="Samuel Chao Chung Ting" w:history="1">
                              <w:r w:rsidR="005E4D75" w:rsidRPr="005E4D75">
                                <w:rPr>
                                  <w:rFonts w:ascii="Arial" w:hAnsi="Arial" w:cs="Arial"/>
                                  <w:color w:val="0000FF"/>
                                  <w:sz w:val="20"/>
                                  <w:szCs w:val="20"/>
                                </w:rPr>
                                <w:t xml:space="preserve">Sam </w:t>
                              </w:r>
                              <w:proofErr w:type="spellStart"/>
                              <w:r w:rsidR="005E4D75" w:rsidRPr="005E4D75">
                                <w:rPr>
                                  <w:rFonts w:ascii="Arial" w:hAnsi="Arial" w:cs="Arial"/>
                                  <w:color w:val="0000FF"/>
                                  <w:sz w:val="20"/>
                                  <w:szCs w:val="20"/>
                                </w:rPr>
                                <w:t>Ting</w:t>
                              </w:r>
                              <w:proofErr w:type="spellEnd"/>
                            </w:hyperlink>
                            <w:r w:rsidR="005E4D75" w:rsidRPr="005E4D75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 pela "descoberta de uma </w:t>
                            </w:r>
                            <w:hyperlink r:id="rId106" w:tooltip="Partícula elementar" w:history="1">
                              <w:r w:rsidR="005E4D75" w:rsidRPr="005E4D75">
                                <w:rPr>
                                  <w:rFonts w:ascii="Arial" w:hAnsi="Arial" w:cs="Arial"/>
                                  <w:color w:val="0000FF"/>
                                  <w:sz w:val="20"/>
                                  <w:szCs w:val="20"/>
                                </w:rPr>
                                <w:t>partícula elementar</w:t>
                              </w:r>
                            </w:hyperlink>
                            <w:r w:rsidR="005E4D75" w:rsidRPr="005E4D75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 pesada de um novo tipo"</w:t>
                            </w:r>
                          </w:p>
                          <w:p w:rsidR="005E4D75" w:rsidRPr="005E4D75" w:rsidRDefault="00466776" w:rsidP="005E4D75">
                            <w:pPr>
                              <w:shd w:val="clear" w:color="auto" w:fill="FFFFFF"/>
                              <w:spacing w:before="100" w:beforeAutospacing="1" w:after="24" w:line="336" w:lineRule="atLeast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hyperlink r:id="rId107" w:tooltip="1988" w:history="1">
                              <w:r w:rsidR="005E4D75" w:rsidRPr="005E4D75">
                                <w:rPr>
                                  <w:rFonts w:ascii="Arial" w:hAnsi="Arial" w:cs="Arial"/>
                                  <w:color w:val="0000FF"/>
                                  <w:sz w:val="20"/>
                                  <w:szCs w:val="20"/>
                                </w:rPr>
                                <w:t>1988</w:t>
                              </w:r>
                            </w:hyperlink>
                            <w:r w:rsidR="005E4D75" w:rsidRPr="005E4D75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 - </w:t>
                            </w:r>
                            <w:hyperlink r:id="rId108" w:tooltip="Jack Steinberger" w:history="1">
                              <w:r w:rsidR="005E4D75" w:rsidRPr="005E4D75">
                                <w:rPr>
                                  <w:rFonts w:ascii="Arial" w:hAnsi="Arial" w:cs="Arial"/>
                                  <w:color w:val="0000FF"/>
                                  <w:sz w:val="20"/>
                                  <w:szCs w:val="20"/>
                                </w:rPr>
                                <w:t xml:space="preserve">Jack </w:t>
                              </w:r>
                              <w:proofErr w:type="spellStart"/>
                              <w:r w:rsidR="005E4D75" w:rsidRPr="005E4D75">
                                <w:rPr>
                                  <w:rFonts w:ascii="Arial" w:hAnsi="Arial" w:cs="Arial"/>
                                  <w:color w:val="0000FF"/>
                                  <w:sz w:val="20"/>
                                  <w:szCs w:val="20"/>
                                </w:rPr>
                                <w:t>Steinberger</w:t>
                              </w:r>
                              <w:proofErr w:type="spellEnd"/>
                            </w:hyperlink>
                            <w:r w:rsidR="005E4D75" w:rsidRPr="005E4D75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 pelo "método dos feixes de </w:t>
                            </w:r>
                            <w:hyperlink r:id="rId109" w:tooltip="Neutrino" w:history="1">
                              <w:r w:rsidR="005E4D75" w:rsidRPr="005E4D75">
                                <w:rPr>
                                  <w:rFonts w:ascii="Arial" w:hAnsi="Arial" w:cs="Arial"/>
                                  <w:color w:val="0000FF"/>
                                  <w:sz w:val="20"/>
                                  <w:szCs w:val="20"/>
                                </w:rPr>
                                <w:t>neutrinos</w:t>
                              </w:r>
                            </w:hyperlink>
                            <w:r w:rsidR="005E4D75" w:rsidRPr="005E4D75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 e demonstração da estrutura dos leptões".</w:t>
                            </w:r>
                          </w:p>
                          <w:p w:rsidR="005E4D75" w:rsidRPr="005E4D75" w:rsidRDefault="00466776" w:rsidP="005E4D75">
                            <w:pPr>
                              <w:shd w:val="clear" w:color="auto" w:fill="FFFFFF"/>
                              <w:spacing w:before="100" w:beforeAutospacing="1" w:after="24" w:line="336" w:lineRule="atLeast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hyperlink r:id="rId110" w:tooltip="2013" w:history="1">
                              <w:r w:rsidR="005E4D75" w:rsidRPr="005E4D75">
                                <w:rPr>
                                  <w:rFonts w:ascii="Arial" w:hAnsi="Arial" w:cs="Arial"/>
                                  <w:color w:val="0000FF"/>
                                  <w:sz w:val="20"/>
                                  <w:szCs w:val="20"/>
                                </w:rPr>
                                <w:t>2013</w:t>
                              </w:r>
                            </w:hyperlink>
                            <w:r w:rsidR="005E4D75" w:rsidRPr="005E4D75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 - </w:t>
                            </w:r>
                            <w:hyperlink r:id="rId111" w:tooltip="Peter Higgs" w:history="1">
                              <w:r w:rsidR="005E4D75" w:rsidRPr="005E4D75">
                                <w:rPr>
                                  <w:rFonts w:ascii="Arial" w:hAnsi="Arial" w:cs="Arial"/>
                                  <w:color w:val="0000FF"/>
                                  <w:sz w:val="20"/>
                                  <w:szCs w:val="20"/>
                                </w:rPr>
                                <w:t xml:space="preserve">Peter </w:t>
                              </w:r>
                              <w:proofErr w:type="spellStart"/>
                              <w:r w:rsidR="005E4D75" w:rsidRPr="005E4D75">
                                <w:rPr>
                                  <w:rFonts w:ascii="Arial" w:hAnsi="Arial" w:cs="Arial"/>
                                  <w:color w:val="0000FF"/>
                                  <w:sz w:val="20"/>
                                  <w:szCs w:val="20"/>
                                </w:rPr>
                                <w:t>Higgs</w:t>
                              </w:r>
                              <w:proofErr w:type="spellEnd"/>
                            </w:hyperlink>
                            <w:r w:rsidR="005E4D75" w:rsidRPr="005E4D75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pelo reconhecimento do que havia previsto.</w:t>
                            </w:r>
                          </w:p>
                          <w:p w:rsidR="005E4D75" w:rsidRPr="00071ED4" w:rsidRDefault="005E4D75" w:rsidP="005E4D75">
                            <w:pPr>
                              <w:spacing w:line="360" w:lineRule="auto"/>
                              <w:rPr>
                                <w:rFonts w:ascii="Comic Sans MS" w:hAnsi="Comic Sans MS"/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  <w:p w:rsidR="005E4D75" w:rsidRPr="00071ED4" w:rsidRDefault="005E4D75" w:rsidP="005E4D75">
                            <w:pPr>
                              <w:spacing w:line="360" w:lineRule="auto"/>
                              <w:rPr>
                                <w:rFonts w:ascii="Comic Sans MS" w:hAnsi="Comic Sans MS"/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  <w:p w:rsidR="00FD6F6E" w:rsidRPr="00FD6F6E" w:rsidRDefault="00FD6F6E" w:rsidP="00FD6F6E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  <w:p w:rsidR="00263EEF" w:rsidRDefault="00263EEF" w:rsidP="00263E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62.65pt;margin-top:-55.25pt;width:558.25pt;height:740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" strokecolor="#93cddd">
                <v:textbox>
                  <w:txbxContent>
                    <w:p w:rsidR="005E4D75" w:rsidRPr="00071ED4" w:rsidRDefault="00FD6F6E" w:rsidP="005E4D75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b/>
                          <w:smallCaps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.</w:t>
                      </w:r>
                      <w:r w:rsidR="005E4D75" w:rsidRPr="005E4D75">
                        <w:rPr>
                          <w:rFonts w:ascii="Comic Sans MS" w:hAnsi="Comic Sans MS"/>
                          <w:b/>
                          <w:smallCaps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5E4D75" w:rsidRPr="00071ED4">
                        <w:rPr>
                          <w:rFonts w:ascii="Comic Sans MS" w:hAnsi="Comic Sans MS"/>
                          <w:b/>
                          <w:smallCaps/>
                          <w:color w:val="FF0000"/>
                          <w:sz w:val="20"/>
                          <w:szCs w:val="20"/>
                        </w:rPr>
                        <w:t>O CERN</w:t>
                      </w:r>
                    </w:p>
                    <w:p w:rsidR="005E4D75" w:rsidRPr="005E4D75" w:rsidRDefault="005E4D75" w:rsidP="005E4D75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5E4D75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O CERN (acrónimo de </w:t>
                      </w:r>
                      <w:proofErr w:type="spellStart"/>
                      <w:r w:rsidRPr="005E4D75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Conseil</w:t>
                      </w:r>
                      <w:proofErr w:type="spellEnd"/>
                      <w:r w:rsidRPr="005E4D75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E4D75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Européen</w:t>
                      </w:r>
                      <w:proofErr w:type="spellEnd"/>
                      <w:r w:rsidRPr="005E4D75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E4D75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pour</w:t>
                      </w:r>
                      <w:proofErr w:type="spellEnd"/>
                      <w:r w:rsidRPr="005E4D75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la </w:t>
                      </w:r>
                      <w:proofErr w:type="spellStart"/>
                      <w:r w:rsidRPr="005E4D75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Recherche</w:t>
                      </w:r>
                      <w:proofErr w:type="spellEnd"/>
                      <w:r w:rsidRPr="005E4D75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E4D75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Nucléaire</w:t>
                      </w:r>
                      <w:proofErr w:type="spellEnd"/>
                      <w:r w:rsidRPr="005E4D75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) situado em </w:t>
                      </w:r>
                      <w:proofErr w:type="spellStart"/>
                      <w:r w:rsidRPr="005E4D75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Meyrin</w:t>
                      </w:r>
                      <w:proofErr w:type="spellEnd"/>
                      <w:proofErr w:type="gramStart"/>
                      <w:r w:rsidRPr="005E4D75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,</w:t>
                      </w:r>
                      <w:proofErr w:type="gramEnd"/>
                      <w:r w:rsidRPr="005E4D75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entre a França e a Suíça, é o maior laboratório de partículas do mundo.</w:t>
                      </w:r>
                    </w:p>
                    <w:p w:rsidR="005E4D75" w:rsidRPr="005E4D75" w:rsidRDefault="005E4D75" w:rsidP="005E4D75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5E4D75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Foi criado em 1954 e tem atualmente vinte países como membros entre </w:t>
                      </w:r>
                      <w:proofErr w:type="gramStart"/>
                      <w:r w:rsidRPr="005E4D75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eles</w:t>
                      </w:r>
                      <w:proofErr w:type="gramEnd"/>
                      <w:r w:rsidRPr="005E4D75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Portugal que aderiu em 1985. Lá trabalham cerca de 15 000 engenheiros e cientistas, estes pertencentes a mais de 600 universidades de cerca de 100 </w:t>
                      </w:r>
                      <w:proofErr w:type="spellStart"/>
                      <w:r w:rsidRPr="005E4D75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paises</w:t>
                      </w:r>
                      <w:proofErr w:type="spellEnd"/>
                      <w:r w:rsidRPr="005E4D75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.</w:t>
                      </w:r>
                    </w:p>
                    <w:p w:rsidR="005E4D75" w:rsidRPr="005E4D75" w:rsidRDefault="005E4D75" w:rsidP="005E4D75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5E4D75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Os custos são elevadíssimos como seria de esperar. A Alemanha é o principal suporte contribuindo com cerca de 20% das despesas. Portugal fica-se com pouco mais de 1%.</w:t>
                      </w:r>
                    </w:p>
                    <w:p w:rsidR="005E4D75" w:rsidRPr="005E4D75" w:rsidRDefault="005E4D75" w:rsidP="005E4D75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5E4D75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Estranhamente, os Estados Unidos, que têm milhares de físicos no CERN, não constam da lista dos que suportam as despesas.</w:t>
                      </w:r>
                    </w:p>
                    <w:p w:rsidR="005E4D75" w:rsidRPr="005E4D75" w:rsidRDefault="005E4D75" w:rsidP="005E4D75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5E4D75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Basicamente, no CERN são feitas experiências com partículas subatómicas aceleradas até atingirem velocidades próximas da </w:t>
                      </w:r>
                      <w:proofErr w:type="spellStart"/>
                      <w:r w:rsidRPr="005E4D75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da</w:t>
                      </w:r>
                      <w:proofErr w:type="spellEnd"/>
                      <w:r w:rsidRPr="005E4D75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luz e fazendo com que elas choquem entre si.</w:t>
                      </w:r>
                    </w:p>
                    <w:p w:rsidR="005E4D75" w:rsidRPr="005E4D75" w:rsidRDefault="005E4D75" w:rsidP="005E4D75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5E4D75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Numa série de textos que se seguirão, serão descritos os vários aceleradores lá existentes, o seu funcionamento e as descobertas que daí resultaram até chegar ao bosão de </w:t>
                      </w:r>
                      <w:proofErr w:type="spellStart"/>
                      <w:r w:rsidRPr="005E4D75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Higgs</w:t>
                      </w:r>
                      <w:proofErr w:type="spellEnd"/>
                      <w:r w:rsidRPr="005E4D75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que fechou o elo que faltava na confirmação do </w:t>
                      </w:r>
                      <w:proofErr w:type="spellStart"/>
                      <w:r w:rsidRPr="005E4D75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BigBang</w:t>
                      </w:r>
                      <w:proofErr w:type="spellEnd"/>
                      <w:r w:rsidRPr="005E4D75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.</w:t>
                      </w:r>
                    </w:p>
                    <w:p w:rsidR="005E4D75" w:rsidRPr="005E4D75" w:rsidRDefault="005E4D75" w:rsidP="005E4D75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5E4D75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Mas, não são apenas as partículas que têm celebrizado o CERN. Foi lá que nasceu a </w:t>
                      </w:r>
                      <w:hyperlink r:id="rId112" w:tooltip="World Wide Web" w:history="1">
                        <w:proofErr w:type="spellStart"/>
                        <w:r w:rsidRPr="005E4D75">
                          <w:rPr>
                            <w:rFonts w:ascii="Arial" w:hAnsi="Arial" w:cs="Arial"/>
                            <w:color w:val="0000FF"/>
                            <w:sz w:val="20"/>
                            <w:szCs w:val="20"/>
                          </w:rPr>
                          <w:t>World</w:t>
                        </w:r>
                        <w:proofErr w:type="spellEnd"/>
                        <w:r w:rsidRPr="005E4D75">
                          <w:rPr>
                            <w:rFonts w:ascii="Arial" w:hAnsi="Arial" w:cs="Arial"/>
                            <w:color w:val="0000FF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5E4D75">
                          <w:rPr>
                            <w:rFonts w:ascii="Arial" w:hAnsi="Arial" w:cs="Arial"/>
                            <w:color w:val="0000FF"/>
                            <w:sz w:val="20"/>
                            <w:szCs w:val="20"/>
                          </w:rPr>
                          <w:t>Wide</w:t>
                        </w:r>
                        <w:proofErr w:type="spellEnd"/>
                        <w:r w:rsidRPr="005E4D75">
                          <w:rPr>
                            <w:rFonts w:ascii="Arial" w:hAnsi="Arial" w:cs="Arial"/>
                            <w:color w:val="0000FF"/>
                            <w:sz w:val="20"/>
                            <w:szCs w:val="20"/>
                          </w:rPr>
                          <w:t xml:space="preserve"> Web</w:t>
                        </w:r>
                      </w:hyperlink>
                      <w:r w:rsidRPr="005E4D75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, ou simplesmente WWW, Em 1989, Tim Berners-Lee que se tinha formado em Oxford em 1976, foi nomeado consultor do CERN para engenharia de </w:t>
                      </w:r>
                      <w:proofErr w:type="gramStart"/>
                      <w:r w:rsidRPr="005E4D75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software</w:t>
                      </w:r>
                      <w:proofErr w:type="gramEnd"/>
                      <w:r w:rsidRPr="005E4D75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. Aí escreveu um programa para armazenamento de informação designado por </w:t>
                      </w:r>
                      <w:proofErr w:type="spellStart"/>
                      <w:r w:rsidRPr="005E4D75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Enquire</w:t>
                      </w:r>
                      <w:proofErr w:type="spellEnd"/>
                      <w:r w:rsidRPr="005E4D75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e que seria a base para a criação da Web. Apresentou a proposta de desenvolvimento ao seu </w:t>
                      </w:r>
                      <w:proofErr w:type="gramStart"/>
                      <w:r w:rsidRPr="005E4D75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chefe ,</w:t>
                      </w:r>
                      <w:proofErr w:type="gramEnd"/>
                      <w:r w:rsidRPr="005E4D75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Mike </w:t>
                      </w:r>
                      <w:proofErr w:type="spellStart"/>
                      <w:r w:rsidRPr="005E4D75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Sendall</w:t>
                      </w:r>
                      <w:proofErr w:type="spellEnd"/>
                      <w:r w:rsidRPr="005E4D75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que deu o despacho: "Vago, mas empolgante". Ajudado por </w:t>
                      </w:r>
                      <w:hyperlink r:id="rId113" w:tooltip="Robert Cailliau" w:history="1">
                        <w:r w:rsidRPr="005E4D75">
                          <w:rPr>
                            <w:rFonts w:ascii="Arial" w:hAnsi="Arial" w:cs="Arial"/>
                            <w:color w:val="0000FF"/>
                            <w:sz w:val="20"/>
                            <w:szCs w:val="20"/>
                          </w:rPr>
                          <w:t xml:space="preserve">Robert </w:t>
                        </w:r>
                        <w:proofErr w:type="spellStart"/>
                        <w:r w:rsidRPr="005E4D75">
                          <w:rPr>
                            <w:rFonts w:ascii="Arial" w:hAnsi="Arial" w:cs="Arial"/>
                            <w:color w:val="0000FF"/>
                            <w:sz w:val="20"/>
                            <w:szCs w:val="20"/>
                          </w:rPr>
                          <w:t>Cailliau</w:t>
                        </w:r>
                        <w:proofErr w:type="spellEnd"/>
                      </w:hyperlink>
                      <w:r w:rsidRPr="005E4D75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implementou a linguagem HTML e concebeu o servidor Web. A Web funcionou primeiro dentro do CERN e em 1991 foi disponibilizada a todo o mundo.</w:t>
                      </w:r>
                    </w:p>
                    <w:p w:rsidR="005E4D75" w:rsidRPr="005E4D75" w:rsidRDefault="005E4D75" w:rsidP="005E4D75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5E4D75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Também o ecrã tátil e o </w:t>
                      </w:r>
                      <w:proofErr w:type="spellStart"/>
                      <w:r w:rsidRPr="005E4D75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track</w:t>
                      </w:r>
                      <w:proofErr w:type="spellEnd"/>
                      <w:r w:rsidRPr="005E4D75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E4D75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ball</w:t>
                      </w:r>
                      <w:proofErr w:type="spellEnd"/>
                      <w:r w:rsidRPr="005E4D75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do rato foram concebidos no CERN nos anos 70. Tanto um como o outro para simplificar nos computadores o manuseamento dos comandos.</w:t>
                      </w:r>
                    </w:p>
                    <w:p w:rsidR="005E4D75" w:rsidRPr="005E4D75" w:rsidRDefault="005E4D75" w:rsidP="005E4D75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5E4D75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Para terminar este primeiro artigo sobre este tema: como consequência dos seus trabalhos no CERN, foram galardoados c</w:t>
                      </w:r>
                      <w:r w:rsidR="00CE082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om</w:t>
                      </w:r>
                      <w:r w:rsidRPr="005E4D75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o prémio Nobel da Física: </w:t>
                      </w:r>
                    </w:p>
                    <w:p w:rsidR="005E4D75" w:rsidRPr="005E4D75" w:rsidRDefault="00B160B9" w:rsidP="005E4D75">
                      <w:pPr>
                        <w:shd w:val="clear" w:color="auto" w:fill="FFFFFF"/>
                        <w:spacing w:before="100" w:beforeAutospacing="1" w:after="24" w:line="336" w:lineRule="atLeast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hyperlink r:id="rId114" w:tooltip="1984" w:history="1">
                        <w:r w:rsidR="005E4D75" w:rsidRPr="005E4D75">
                          <w:rPr>
                            <w:rFonts w:ascii="Arial" w:hAnsi="Arial" w:cs="Arial"/>
                            <w:color w:val="0000FF"/>
                            <w:sz w:val="20"/>
                            <w:szCs w:val="20"/>
                          </w:rPr>
                          <w:t>1984</w:t>
                        </w:r>
                      </w:hyperlink>
                      <w:r w:rsidR="005E4D75" w:rsidRPr="005E4D75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 - </w:t>
                      </w:r>
                      <w:hyperlink r:id="rId115" w:tooltip="Carlo Rubbia" w:history="1">
                        <w:r w:rsidR="005E4D75" w:rsidRPr="005E4D75">
                          <w:rPr>
                            <w:rFonts w:ascii="Arial" w:hAnsi="Arial" w:cs="Arial"/>
                            <w:color w:val="0000FF"/>
                            <w:sz w:val="20"/>
                            <w:szCs w:val="20"/>
                          </w:rPr>
                          <w:t xml:space="preserve">Carlo </w:t>
                        </w:r>
                        <w:proofErr w:type="spellStart"/>
                        <w:r w:rsidR="005E4D75" w:rsidRPr="005E4D75">
                          <w:rPr>
                            <w:rFonts w:ascii="Arial" w:hAnsi="Arial" w:cs="Arial"/>
                            <w:color w:val="0000FF"/>
                            <w:sz w:val="20"/>
                            <w:szCs w:val="20"/>
                          </w:rPr>
                          <w:t>Rubbia</w:t>
                        </w:r>
                        <w:proofErr w:type="spellEnd"/>
                      </w:hyperlink>
                      <w:r w:rsidR="005E4D75" w:rsidRPr="005E4D75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 </w:t>
                      </w:r>
                      <w:proofErr w:type="spellStart"/>
                      <w:r w:rsidR="005E4D75" w:rsidRPr="005E4D75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et</w:t>
                      </w:r>
                      <w:proofErr w:type="spellEnd"/>
                      <w:r w:rsidR="005E4D75" w:rsidRPr="005E4D75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 </w:t>
                      </w:r>
                      <w:hyperlink r:id="rId116" w:tooltip="Simon van der Meer" w:history="1">
                        <w:r w:rsidR="005E4D75" w:rsidRPr="005E4D75">
                          <w:rPr>
                            <w:rFonts w:ascii="Arial" w:hAnsi="Arial" w:cs="Arial"/>
                            <w:color w:val="0000FF"/>
                            <w:sz w:val="20"/>
                            <w:szCs w:val="20"/>
                          </w:rPr>
                          <w:t xml:space="preserve">Simon van der </w:t>
                        </w:r>
                        <w:proofErr w:type="spellStart"/>
                        <w:r w:rsidR="005E4D75" w:rsidRPr="005E4D75">
                          <w:rPr>
                            <w:rFonts w:ascii="Arial" w:hAnsi="Arial" w:cs="Arial"/>
                            <w:color w:val="0000FF"/>
                            <w:sz w:val="20"/>
                            <w:szCs w:val="20"/>
                          </w:rPr>
                          <w:t>Meer</w:t>
                        </w:r>
                        <w:proofErr w:type="spellEnd"/>
                      </w:hyperlink>
                      <w:r w:rsidR="005E4D75" w:rsidRPr="005E4D75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 pela "contribuição decisiva na descoberta das </w:t>
                      </w:r>
                      <w:hyperlink r:id="rId117" w:tooltip="Partículas" w:history="1">
                        <w:r w:rsidR="005E4D75" w:rsidRPr="005E4D75">
                          <w:rPr>
                            <w:rFonts w:ascii="Arial" w:hAnsi="Arial" w:cs="Arial"/>
                            <w:color w:val="0000FF"/>
                            <w:sz w:val="20"/>
                            <w:szCs w:val="20"/>
                          </w:rPr>
                          <w:t>partículas</w:t>
                        </w:r>
                      </w:hyperlink>
                      <w:r w:rsidR="005E4D75" w:rsidRPr="005E4D75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 do campo W e Z, portadoras da </w:t>
                      </w:r>
                      <w:hyperlink r:id="rId118" w:tooltip="Força nuclear fraca" w:history="1">
                        <w:r w:rsidR="005E4D75" w:rsidRPr="005E4D75">
                          <w:rPr>
                            <w:rFonts w:ascii="Arial" w:hAnsi="Arial" w:cs="Arial"/>
                            <w:color w:val="0000FF"/>
                            <w:sz w:val="20"/>
                            <w:szCs w:val="20"/>
                          </w:rPr>
                          <w:t>interação fraca</w:t>
                        </w:r>
                      </w:hyperlink>
                      <w:r w:rsidR="005E4D75" w:rsidRPr="005E4D75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».</w:t>
                      </w:r>
                    </w:p>
                    <w:p w:rsidR="005E4D75" w:rsidRPr="005E4D75" w:rsidRDefault="00B160B9" w:rsidP="005E4D75">
                      <w:pPr>
                        <w:shd w:val="clear" w:color="auto" w:fill="FFFFFF"/>
                        <w:spacing w:before="100" w:beforeAutospacing="1" w:after="24" w:line="336" w:lineRule="atLeast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hyperlink r:id="rId119" w:tooltip="1959" w:history="1">
                        <w:r w:rsidR="005E4D75" w:rsidRPr="005E4D75">
                          <w:rPr>
                            <w:rFonts w:ascii="Arial" w:hAnsi="Arial" w:cs="Arial"/>
                            <w:color w:val="0000FF"/>
                            <w:sz w:val="20"/>
                            <w:szCs w:val="20"/>
                          </w:rPr>
                          <w:t>1959</w:t>
                        </w:r>
                      </w:hyperlink>
                      <w:r w:rsidR="005E4D75" w:rsidRPr="005E4D75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 - </w:t>
                      </w:r>
                      <w:hyperlink r:id="rId120" w:tooltip="Georges Charpak" w:history="1">
                        <w:r w:rsidR="005E4D75" w:rsidRPr="005E4D75">
                          <w:rPr>
                            <w:rFonts w:ascii="Arial" w:hAnsi="Arial" w:cs="Arial"/>
                            <w:color w:val="0000FF"/>
                            <w:sz w:val="20"/>
                            <w:szCs w:val="20"/>
                          </w:rPr>
                          <w:t xml:space="preserve">Georges </w:t>
                        </w:r>
                        <w:proofErr w:type="spellStart"/>
                        <w:r w:rsidR="005E4D75" w:rsidRPr="005E4D75">
                          <w:rPr>
                            <w:rFonts w:ascii="Arial" w:hAnsi="Arial" w:cs="Arial"/>
                            <w:color w:val="0000FF"/>
                            <w:sz w:val="20"/>
                            <w:szCs w:val="20"/>
                          </w:rPr>
                          <w:t>Charpak</w:t>
                        </w:r>
                        <w:proofErr w:type="spellEnd"/>
                      </w:hyperlink>
                      <w:r w:rsidR="005E4D75" w:rsidRPr="005E4D75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 pela "invenção e elaboração de detetores de partículas, em particular a câmara proporcional </w:t>
                      </w:r>
                      <w:proofErr w:type="spellStart"/>
                      <w:r w:rsidR="005E4D75" w:rsidRPr="005E4D75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multifios</w:t>
                      </w:r>
                      <w:proofErr w:type="spellEnd"/>
                      <w:r w:rsidR="005E4D75" w:rsidRPr="005E4D75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”.</w:t>
                      </w:r>
                    </w:p>
                    <w:p w:rsidR="005E4D75" w:rsidRPr="005E4D75" w:rsidRDefault="00B160B9" w:rsidP="005E4D75">
                      <w:pPr>
                        <w:shd w:val="clear" w:color="auto" w:fill="FFFFFF"/>
                        <w:spacing w:before="100" w:beforeAutospacing="1" w:after="24" w:line="336" w:lineRule="atLeast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hyperlink r:id="rId121" w:tooltip="1952" w:history="1">
                        <w:r w:rsidR="005E4D75" w:rsidRPr="005E4D75">
                          <w:rPr>
                            <w:rFonts w:ascii="Arial" w:hAnsi="Arial" w:cs="Arial"/>
                            <w:color w:val="0000FF"/>
                            <w:sz w:val="20"/>
                            <w:szCs w:val="20"/>
                          </w:rPr>
                          <w:t>1952</w:t>
                        </w:r>
                      </w:hyperlink>
                      <w:r w:rsidR="005E4D75" w:rsidRPr="005E4D75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 - </w:t>
                      </w:r>
                      <w:hyperlink r:id="rId122" w:tooltip="Felix Bloch" w:history="1">
                        <w:r w:rsidR="005E4D75" w:rsidRPr="005E4D75">
                          <w:rPr>
                            <w:rFonts w:ascii="Arial" w:hAnsi="Arial" w:cs="Arial"/>
                            <w:color w:val="0000FF"/>
                            <w:sz w:val="20"/>
                            <w:szCs w:val="20"/>
                          </w:rPr>
                          <w:t>Félix Bloch</w:t>
                        </w:r>
                      </w:hyperlink>
                      <w:r w:rsidR="005E4D75" w:rsidRPr="005E4D75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, o primeiro Diretor Geral do CERN, pela "elaboração de novos métodos de medidas de precisão do </w:t>
                      </w:r>
                      <w:hyperlink r:id="rId123" w:tooltip="Ressonância magnética" w:history="1">
                        <w:r w:rsidR="005E4D75" w:rsidRPr="005E4D75">
                          <w:rPr>
                            <w:rFonts w:ascii="Arial" w:hAnsi="Arial" w:cs="Arial"/>
                            <w:color w:val="0000FF"/>
                            <w:sz w:val="20"/>
                            <w:szCs w:val="20"/>
                          </w:rPr>
                          <w:t>magnetismo nuclear</w:t>
                        </w:r>
                      </w:hyperlink>
                      <w:r w:rsidR="005E4D75" w:rsidRPr="005E4D75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"</w:t>
                      </w:r>
                    </w:p>
                    <w:p w:rsidR="005E4D75" w:rsidRPr="005E4D75" w:rsidRDefault="00B160B9" w:rsidP="005E4D75">
                      <w:pPr>
                        <w:shd w:val="clear" w:color="auto" w:fill="FFFFFF"/>
                        <w:spacing w:before="100" w:beforeAutospacing="1" w:after="24" w:line="336" w:lineRule="atLeast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hyperlink r:id="rId124" w:tooltip="1976" w:history="1">
                        <w:r w:rsidR="005E4D75" w:rsidRPr="005E4D75">
                          <w:rPr>
                            <w:rFonts w:ascii="Arial" w:hAnsi="Arial" w:cs="Arial"/>
                            <w:color w:val="0000FF"/>
                            <w:sz w:val="20"/>
                            <w:szCs w:val="20"/>
                          </w:rPr>
                          <w:t>1976</w:t>
                        </w:r>
                      </w:hyperlink>
                      <w:r w:rsidR="005E4D75" w:rsidRPr="005E4D75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 - </w:t>
                      </w:r>
                      <w:hyperlink r:id="rId125" w:tooltip="Samuel Chao Chung Ting" w:history="1">
                        <w:r w:rsidR="005E4D75" w:rsidRPr="005E4D75">
                          <w:rPr>
                            <w:rFonts w:ascii="Arial" w:hAnsi="Arial" w:cs="Arial"/>
                            <w:color w:val="0000FF"/>
                            <w:sz w:val="20"/>
                            <w:szCs w:val="20"/>
                          </w:rPr>
                          <w:t xml:space="preserve">Sam </w:t>
                        </w:r>
                        <w:proofErr w:type="spellStart"/>
                        <w:r w:rsidR="005E4D75" w:rsidRPr="005E4D75">
                          <w:rPr>
                            <w:rFonts w:ascii="Arial" w:hAnsi="Arial" w:cs="Arial"/>
                            <w:color w:val="0000FF"/>
                            <w:sz w:val="20"/>
                            <w:szCs w:val="20"/>
                          </w:rPr>
                          <w:t>Ting</w:t>
                        </w:r>
                        <w:proofErr w:type="spellEnd"/>
                      </w:hyperlink>
                      <w:r w:rsidR="005E4D75" w:rsidRPr="005E4D75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 pela "descoberta de uma </w:t>
                      </w:r>
                      <w:hyperlink r:id="rId126" w:tooltip="Partícula elementar" w:history="1">
                        <w:r w:rsidR="005E4D75" w:rsidRPr="005E4D75">
                          <w:rPr>
                            <w:rFonts w:ascii="Arial" w:hAnsi="Arial" w:cs="Arial"/>
                            <w:color w:val="0000FF"/>
                            <w:sz w:val="20"/>
                            <w:szCs w:val="20"/>
                          </w:rPr>
                          <w:t>partícula elementar</w:t>
                        </w:r>
                      </w:hyperlink>
                      <w:r w:rsidR="005E4D75" w:rsidRPr="005E4D75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 pesada de um novo tipo"</w:t>
                      </w:r>
                    </w:p>
                    <w:p w:rsidR="005E4D75" w:rsidRPr="005E4D75" w:rsidRDefault="00B160B9" w:rsidP="005E4D75">
                      <w:pPr>
                        <w:shd w:val="clear" w:color="auto" w:fill="FFFFFF"/>
                        <w:spacing w:before="100" w:beforeAutospacing="1" w:after="24" w:line="336" w:lineRule="atLeast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hyperlink r:id="rId127" w:tooltip="1988" w:history="1">
                        <w:r w:rsidR="005E4D75" w:rsidRPr="005E4D75">
                          <w:rPr>
                            <w:rFonts w:ascii="Arial" w:hAnsi="Arial" w:cs="Arial"/>
                            <w:color w:val="0000FF"/>
                            <w:sz w:val="20"/>
                            <w:szCs w:val="20"/>
                          </w:rPr>
                          <w:t>1988</w:t>
                        </w:r>
                      </w:hyperlink>
                      <w:r w:rsidR="005E4D75" w:rsidRPr="005E4D75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 - </w:t>
                      </w:r>
                      <w:hyperlink r:id="rId128" w:tooltip="Jack Steinberger" w:history="1">
                        <w:r w:rsidR="005E4D75" w:rsidRPr="005E4D75">
                          <w:rPr>
                            <w:rFonts w:ascii="Arial" w:hAnsi="Arial" w:cs="Arial"/>
                            <w:color w:val="0000FF"/>
                            <w:sz w:val="20"/>
                            <w:szCs w:val="20"/>
                          </w:rPr>
                          <w:t xml:space="preserve">Jack </w:t>
                        </w:r>
                        <w:proofErr w:type="spellStart"/>
                        <w:r w:rsidR="005E4D75" w:rsidRPr="005E4D75">
                          <w:rPr>
                            <w:rFonts w:ascii="Arial" w:hAnsi="Arial" w:cs="Arial"/>
                            <w:color w:val="0000FF"/>
                            <w:sz w:val="20"/>
                            <w:szCs w:val="20"/>
                          </w:rPr>
                          <w:t>Steinberger</w:t>
                        </w:r>
                        <w:proofErr w:type="spellEnd"/>
                      </w:hyperlink>
                      <w:r w:rsidR="005E4D75" w:rsidRPr="005E4D75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 pelo "método dos feixes de </w:t>
                      </w:r>
                      <w:hyperlink r:id="rId129" w:tooltip="Neutrino" w:history="1">
                        <w:r w:rsidR="005E4D75" w:rsidRPr="005E4D75">
                          <w:rPr>
                            <w:rFonts w:ascii="Arial" w:hAnsi="Arial" w:cs="Arial"/>
                            <w:color w:val="0000FF"/>
                            <w:sz w:val="20"/>
                            <w:szCs w:val="20"/>
                          </w:rPr>
                          <w:t>neutrinos</w:t>
                        </w:r>
                      </w:hyperlink>
                      <w:r w:rsidR="005E4D75" w:rsidRPr="005E4D75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 e demonstração da estrutura dos leptões".</w:t>
                      </w:r>
                    </w:p>
                    <w:p w:rsidR="005E4D75" w:rsidRPr="005E4D75" w:rsidRDefault="00B160B9" w:rsidP="005E4D75">
                      <w:pPr>
                        <w:shd w:val="clear" w:color="auto" w:fill="FFFFFF"/>
                        <w:spacing w:before="100" w:beforeAutospacing="1" w:after="24" w:line="336" w:lineRule="atLeast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hyperlink r:id="rId130" w:tooltip="2013" w:history="1">
                        <w:r w:rsidR="005E4D75" w:rsidRPr="005E4D75">
                          <w:rPr>
                            <w:rFonts w:ascii="Arial" w:hAnsi="Arial" w:cs="Arial"/>
                            <w:color w:val="0000FF"/>
                            <w:sz w:val="20"/>
                            <w:szCs w:val="20"/>
                          </w:rPr>
                          <w:t>2013</w:t>
                        </w:r>
                      </w:hyperlink>
                      <w:r w:rsidR="005E4D75" w:rsidRPr="005E4D75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 - </w:t>
                      </w:r>
                      <w:hyperlink r:id="rId131" w:tooltip="Peter Higgs" w:history="1">
                        <w:r w:rsidR="005E4D75" w:rsidRPr="005E4D75">
                          <w:rPr>
                            <w:rFonts w:ascii="Arial" w:hAnsi="Arial" w:cs="Arial"/>
                            <w:color w:val="0000FF"/>
                            <w:sz w:val="20"/>
                            <w:szCs w:val="20"/>
                          </w:rPr>
                          <w:t xml:space="preserve">Peter </w:t>
                        </w:r>
                        <w:proofErr w:type="spellStart"/>
                        <w:r w:rsidR="005E4D75" w:rsidRPr="005E4D75">
                          <w:rPr>
                            <w:rFonts w:ascii="Arial" w:hAnsi="Arial" w:cs="Arial"/>
                            <w:color w:val="0000FF"/>
                            <w:sz w:val="20"/>
                            <w:szCs w:val="20"/>
                          </w:rPr>
                          <w:t>Higgs</w:t>
                        </w:r>
                        <w:proofErr w:type="spellEnd"/>
                      </w:hyperlink>
                      <w:r w:rsidR="005E4D75" w:rsidRPr="005E4D75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pelo reconhecimento do que havia previsto.</w:t>
                      </w:r>
                    </w:p>
                    <w:p w:rsidR="005E4D75" w:rsidRPr="00071ED4" w:rsidRDefault="005E4D75" w:rsidP="005E4D75">
                      <w:pPr>
                        <w:spacing w:line="360" w:lineRule="auto"/>
                        <w:rPr>
                          <w:rFonts w:ascii="Comic Sans MS" w:hAnsi="Comic Sans MS"/>
                          <w:b/>
                          <w:color w:val="0000FF"/>
                          <w:sz w:val="20"/>
                          <w:szCs w:val="20"/>
                        </w:rPr>
                      </w:pPr>
                    </w:p>
                    <w:p w:rsidR="005E4D75" w:rsidRPr="00071ED4" w:rsidRDefault="005E4D75" w:rsidP="005E4D75">
                      <w:pPr>
                        <w:spacing w:line="360" w:lineRule="auto"/>
                        <w:rPr>
                          <w:rFonts w:ascii="Comic Sans MS" w:hAnsi="Comic Sans MS"/>
                          <w:b/>
                          <w:color w:val="0000FF"/>
                          <w:sz w:val="20"/>
                          <w:szCs w:val="20"/>
                        </w:rPr>
                      </w:pPr>
                    </w:p>
                    <w:p w:rsidR="00FD6F6E" w:rsidRPr="00FD6F6E" w:rsidRDefault="00FD6F6E" w:rsidP="00FD6F6E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</w:p>
                    <w:p w:rsidR="00263EEF" w:rsidRDefault="00263EEF" w:rsidP="00263EEF"/>
                  </w:txbxContent>
                </v:textbox>
              </v:shape>
            </w:pict>
          </mc:Fallback>
        </mc:AlternateContent>
      </w:r>
    </w:p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5E4D75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05FFC1" wp14:editId="37316655">
                <wp:simplePos x="0" y="0"/>
                <wp:positionH relativeFrom="column">
                  <wp:posOffset>-795463</wp:posOffset>
                </wp:positionH>
                <wp:positionV relativeFrom="paragraph">
                  <wp:posOffset>744340</wp:posOffset>
                </wp:positionV>
                <wp:extent cx="7089775" cy="757411"/>
                <wp:effectExtent l="0" t="0" r="15875" b="24130"/>
                <wp:wrapNone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9775" cy="7574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BACC6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C58" w:rsidRPr="00466776" w:rsidRDefault="00466776" w:rsidP="0046677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215868" w:themeColor="accent5" w:themeShade="80"/>
                              </w:rPr>
                            </w:pPr>
                            <w:r w:rsidRPr="00466776">
                              <w:rPr>
                                <w:rFonts w:ascii="Comic Sans MS" w:hAnsi="Comic Sans MS"/>
                                <w:b/>
                                <w:color w:val="215868" w:themeColor="accent5" w:themeShade="80"/>
                              </w:rPr>
                              <w:t xml:space="preserve">Termina com este número a primeira série do </w:t>
                            </w:r>
                            <w:proofErr w:type="spellStart"/>
                            <w:r w:rsidRPr="00466776">
                              <w:rPr>
                                <w:rFonts w:ascii="Comic Sans MS" w:hAnsi="Comic Sans MS"/>
                                <w:b/>
                                <w:color w:val="215868" w:themeColor="accent5" w:themeShade="80"/>
                              </w:rPr>
                              <w:t>Silvesmat</w:t>
                            </w:r>
                            <w:proofErr w:type="spellEnd"/>
                            <w:r w:rsidRPr="00466776">
                              <w:rPr>
                                <w:rFonts w:ascii="Comic Sans MS" w:hAnsi="Comic Sans MS"/>
                                <w:b/>
                                <w:color w:val="215868" w:themeColor="accent5" w:themeShade="80"/>
                              </w:rPr>
                              <w:t>. Vai seguir-se outra também com maior incidência na matemática mas com maior conteúdo sobre outras ciências, particularmente sobre a mecânica quântica.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8" type="#_x0000_t202" style="position:absolute;margin-left:-62.65pt;margin-top:58.6pt;width:558.25pt;height:59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" strokecolor="#93cddd">
                <v:textbox>
                  <w:txbxContent>
                    <w:p w:rsidR="00413C58" w:rsidRPr="00466776" w:rsidRDefault="00466776" w:rsidP="00466776">
                      <w:pPr>
                        <w:jc w:val="center"/>
                        <w:rPr>
                          <w:rFonts w:ascii="Comic Sans MS" w:hAnsi="Comic Sans MS"/>
                          <w:b/>
                          <w:color w:val="215868" w:themeColor="accent5" w:themeShade="80"/>
                        </w:rPr>
                      </w:pPr>
                      <w:r w:rsidRPr="00466776">
                        <w:rPr>
                          <w:rFonts w:ascii="Comic Sans MS" w:hAnsi="Comic Sans MS"/>
                          <w:b/>
                          <w:color w:val="215868" w:themeColor="accent5" w:themeShade="80"/>
                        </w:rPr>
                        <w:t xml:space="preserve">Termina com este número a primeira série do </w:t>
                      </w:r>
                      <w:proofErr w:type="spellStart"/>
                      <w:r w:rsidRPr="00466776">
                        <w:rPr>
                          <w:rFonts w:ascii="Comic Sans MS" w:hAnsi="Comic Sans MS"/>
                          <w:b/>
                          <w:color w:val="215868" w:themeColor="accent5" w:themeShade="80"/>
                        </w:rPr>
                        <w:t>Silvesmat</w:t>
                      </w:r>
                      <w:proofErr w:type="spellEnd"/>
                      <w:r w:rsidRPr="00466776">
                        <w:rPr>
                          <w:rFonts w:ascii="Comic Sans MS" w:hAnsi="Comic Sans MS"/>
                          <w:b/>
                          <w:color w:val="215868" w:themeColor="accent5" w:themeShade="80"/>
                        </w:rPr>
                        <w:t>. Vai seguir-se outra também com maior incidência na matemática mas com maior conteúdo sobre outras ciências, particularmente sobre a mecânica quântica.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413C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C58"/>
    <w:rsid w:val="00026417"/>
    <w:rsid w:val="000310C2"/>
    <w:rsid w:val="0004074B"/>
    <w:rsid w:val="000647AE"/>
    <w:rsid w:val="00073A61"/>
    <w:rsid w:val="00096D82"/>
    <w:rsid w:val="00165FF4"/>
    <w:rsid w:val="001D782C"/>
    <w:rsid w:val="001E77D5"/>
    <w:rsid w:val="00205D5E"/>
    <w:rsid w:val="0022515A"/>
    <w:rsid w:val="002631FC"/>
    <w:rsid w:val="00263EEF"/>
    <w:rsid w:val="0027526E"/>
    <w:rsid w:val="002837EC"/>
    <w:rsid w:val="002C7AE6"/>
    <w:rsid w:val="002E14C7"/>
    <w:rsid w:val="003875F1"/>
    <w:rsid w:val="00390C71"/>
    <w:rsid w:val="003A62FE"/>
    <w:rsid w:val="00413C58"/>
    <w:rsid w:val="00421DC2"/>
    <w:rsid w:val="00466776"/>
    <w:rsid w:val="004B07F9"/>
    <w:rsid w:val="004C028E"/>
    <w:rsid w:val="004D6E56"/>
    <w:rsid w:val="00512773"/>
    <w:rsid w:val="00512E40"/>
    <w:rsid w:val="005224C8"/>
    <w:rsid w:val="0055219B"/>
    <w:rsid w:val="00552340"/>
    <w:rsid w:val="00552F05"/>
    <w:rsid w:val="005568E6"/>
    <w:rsid w:val="005B4EF4"/>
    <w:rsid w:val="005B62C0"/>
    <w:rsid w:val="005E4D75"/>
    <w:rsid w:val="005F3893"/>
    <w:rsid w:val="006027F7"/>
    <w:rsid w:val="006065AB"/>
    <w:rsid w:val="00641D4F"/>
    <w:rsid w:val="00653502"/>
    <w:rsid w:val="00690FF9"/>
    <w:rsid w:val="006A104C"/>
    <w:rsid w:val="006C535C"/>
    <w:rsid w:val="006F3231"/>
    <w:rsid w:val="00777ADA"/>
    <w:rsid w:val="0084322C"/>
    <w:rsid w:val="00853BAF"/>
    <w:rsid w:val="0087242E"/>
    <w:rsid w:val="008C27F4"/>
    <w:rsid w:val="008C48FF"/>
    <w:rsid w:val="00902573"/>
    <w:rsid w:val="009337BB"/>
    <w:rsid w:val="009775CA"/>
    <w:rsid w:val="00987C60"/>
    <w:rsid w:val="009911A8"/>
    <w:rsid w:val="009A6380"/>
    <w:rsid w:val="009B737E"/>
    <w:rsid w:val="009D6510"/>
    <w:rsid w:val="00A07002"/>
    <w:rsid w:val="00A25F95"/>
    <w:rsid w:val="00A366D3"/>
    <w:rsid w:val="00A921EF"/>
    <w:rsid w:val="00AC67DA"/>
    <w:rsid w:val="00B160B9"/>
    <w:rsid w:val="00BD69BC"/>
    <w:rsid w:val="00C402AF"/>
    <w:rsid w:val="00C52AE7"/>
    <w:rsid w:val="00C579C8"/>
    <w:rsid w:val="00C84F84"/>
    <w:rsid w:val="00CB1C9A"/>
    <w:rsid w:val="00CB55A9"/>
    <w:rsid w:val="00CC23D4"/>
    <w:rsid w:val="00CE0829"/>
    <w:rsid w:val="00CF279D"/>
    <w:rsid w:val="00D93FBB"/>
    <w:rsid w:val="00E661C4"/>
    <w:rsid w:val="00E6733B"/>
    <w:rsid w:val="00EB30A9"/>
    <w:rsid w:val="00EB49D9"/>
    <w:rsid w:val="00EB679F"/>
    <w:rsid w:val="00EC0E36"/>
    <w:rsid w:val="00ED2ADC"/>
    <w:rsid w:val="00F14867"/>
    <w:rsid w:val="00F24419"/>
    <w:rsid w:val="00F42F30"/>
    <w:rsid w:val="00FD6F6E"/>
    <w:rsid w:val="00FE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C5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sid w:val="004D6E56"/>
    <w:rPr>
      <w:color w:val="0000FF"/>
      <w:u w:val="single"/>
    </w:rPr>
  </w:style>
  <w:style w:type="character" w:customStyle="1" w:styleId="apple-converted-space">
    <w:name w:val="apple-converted-space"/>
    <w:basedOn w:val="Tipodeletrapredefinidodopargrafo"/>
    <w:rsid w:val="002E14C7"/>
  </w:style>
  <w:style w:type="paragraph" w:styleId="Textodebalo">
    <w:name w:val="Balloon Text"/>
    <w:basedOn w:val="Normal"/>
    <w:link w:val="TextodebaloCarcter"/>
    <w:uiPriority w:val="99"/>
    <w:semiHidden/>
    <w:unhideWhenUsed/>
    <w:rsid w:val="003A6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A62FE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EB679F"/>
    <w:rPr>
      <w:b/>
      <w:bCs/>
    </w:rPr>
  </w:style>
  <w:style w:type="character" w:styleId="nfase">
    <w:name w:val="Emphasis"/>
    <w:uiPriority w:val="20"/>
    <w:qFormat/>
    <w:rsid w:val="00EB679F"/>
    <w:rPr>
      <w:i/>
      <w:iCs/>
    </w:rPr>
  </w:style>
  <w:style w:type="paragraph" w:styleId="NormalWeb">
    <w:name w:val="Normal (Web)"/>
    <w:basedOn w:val="Normal"/>
    <w:uiPriority w:val="99"/>
    <w:rsid w:val="00AC67D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C5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sid w:val="004D6E56"/>
    <w:rPr>
      <w:color w:val="0000FF"/>
      <w:u w:val="single"/>
    </w:rPr>
  </w:style>
  <w:style w:type="character" w:customStyle="1" w:styleId="apple-converted-space">
    <w:name w:val="apple-converted-space"/>
    <w:basedOn w:val="Tipodeletrapredefinidodopargrafo"/>
    <w:rsid w:val="002E14C7"/>
  </w:style>
  <w:style w:type="paragraph" w:styleId="Textodebalo">
    <w:name w:val="Balloon Text"/>
    <w:basedOn w:val="Normal"/>
    <w:link w:val="TextodebaloCarcter"/>
    <w:uiPriority w:val="99"/>
    <w:semiHidden/>
    <w:unhideWhenUsed/>
    <w:rsid w:val="003A6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A62FE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EB679F"/>
    <w:rPr>
      <w:b/>
      <w:bCs/>
    </w:rPr>
  </w:style>
  <w:style w:type="character" w:styleId="nfase">
    <w:name w:val="Emphasis"/>
    <w:uiPriority w:val="20"/>
    <w:qFormat/>
    <w:rsid w:val="00EB679F"/>
    <w:rPr>
      <w:i/>
      <w:iCs/>
    </w:rPr>
  </w:style>
  <w:style w:type="paragraph" w:styleId="NormalWeb">
    <w:name w:val="Normal (Web)"/>
    <w:basedOn w:val="Normal"/>
    <w:uiPriority w:val="99"/>
    <w:rsid w:val="00AC67D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3.wmf"/><Relationship Id="rId117" Type="http://schemas.openxmlformats.org/officeDocument/2006/relationships/hyperlink" Target="https://pt.wikipedia.org/wiki/Part%C3%ADculas" TargetMode="External"/><Relationship Id="rId21" Type="http://schemas.openxmlformats.org/officeDocument/2006/relationships/oleObject" Target="embeddings/oleObject7.bin"/><Relationship Id="rId42" Type="http://schemas.openxmlformats.org/officeDocument/2006/relationships/image" Target="media/image100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120.wmf"/><Relationship Id="rId84" Type="http://schemas.openxmlformats.org/officeDocument/2006/relationships/image" Target="media/image200.wmf"/><Relationship Id="rId89" Type="http://schemas.openxmlformats.org/officeDocument/2006/relationships/oleObject" Target="embeddings/oleObject41.bin"/><Relationship Id="rId112" Type="http://schemas.openxmlformats.org/officeDocument/2006/relationships/hyperlink" Target="https://pt.wikipedia.org/wiki/World_Wide_Web" TargetMode="External"/><Relationship Id="rId133" Type="http://schemas.openxmlformats.org/officeDocument/2006/relationships/theme" Target="theme/theme1.xml"/><Relationship Id="rId16" Type="http://schemas.openxmlformats.org/officeDocument/2006/relationships/image" Target="media/image6.wmf"/><Relationship Id="rId107" Type="http://schemas.openxmlformats.org/officeDocument/2006/relationships/hyperlink" Target="https://pt.wikipedia.org/wiki/1988" TargetMode="External"/><Relationship Id="rId11" Type="http://schemas.openxmlformats.org/officeDocument/2006/relationships/oleObject" Target="embeddings/oleObject2.bin"/><Relationship Id="rId32" Type="http://schemas.openxmlformats.org/officeDocument/2006/relationships/image" Target="media/image50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18.wmf"/><Relationship Id="rId74" Type="http://schemas.openxmlformats.org/officeDocument/2006/relationships/image" Target="media/image150.wmf"/><Relationship Id="rId79" Type="http://schemas.openxmlformats.org/officeDocument/2006/relationships/oleObject" Target="embeddings/oleObject36.bin"/><Relationship Id="rId102" Type="http://schemas.openxmlformats.org/officeDocument/2006/relationships/hyperlink" Target="https://pt.wikipedia.org/wiki/Felix_Bloch" TargetMode="External"/><Relationship Id="rId123" Type="http://schemas.openxmlformats.org/officeDocument/2006/relationships/hyperlink" Target="https://pt.wikipedia.org/wiki/Resson%C3%A2ncia_magn%C3%A9tica" TargetMode="External"/><Relationship Id="rId128" Type="http://schemas.openxmlformats.org/officeDocument/2006/relationships/hyperlink" Target="https://pt.wikipedia.org/wiki/Jack_Steinberger" TargetMode="External"/><Relationship Id="rId5" Type="http://schemas.openxmlformats.org/officeDocument/2006/relationships/webSettings" Target="webSettings.xml"/><Relationship Id="rId90" Type="http://schemas.openxmlformats.org/officeDocument/2006/relationships/image" Target="media/image220.wmf"/><Relationship Id="rId95" Type="http://schemas.openxmlformats.org/officeDocument/2006/relationships/hyperlink" Target="https://pt.wikipedia.org/wiki/Carlo_Rubbia" TargetMode="Externa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40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13.wmf"/><Relationship Id="rId56" Type="http://schemas.openxmlformats.org/officeDocument/2006/relationships/image" Target="media/image17.wmf"/><Relationship Id="rId64" Type="http://schemas.openxmlformats.org/officeDocument/2006/relationships/image" Target="media/image21.wmf"/><Relationship Id="rId69" Type="http://schemas.openxmlformats.org/officeDocument/2006/relationships/oleObject" Target="embeddings/oleObject31.bin"/><Relationship Id="rId77" Type="http://schemas.openxmlformats.org/officeDocument/2006/relationships/oleObject" Target="embeddings/oleObject35.bin"/><Relationship Id="rId100" Type="http://schemas.openxmlformats.org/officeDocument/2006/relationships/hyperlink" Target="https://pt.wikipedia.org/wiki/Georges_Charpak" TargetMode="External"/><Relationship Id="rId105" Type="http://schemas.openxmlformats.org/officeDocument/2006/relationships/hyperlink" Target="https://pt.wikipedia.org/wiki/Samuel_Chao_Chung_Ting" TargetMode="External"/><Relationship Id="rId113" Type="http://schemas.openxmlformats.org/officeDocument/2006/relationships/hyperlink" Target="https://pt.wikipedia.org/wiki/Robert_Cailliau" TargetMode="External"/><Relationship Id="rId118" Type="http://schemas.openxmlformats.org/officeDocument/2006/relationships/hyperlink" Target="https://pt.wikipedia.org/wiki/For%C3%A7a_nuclear_fraca" TargetMode="External"/><Relationship Id="rId126" Type="http://schemas.openxmlformats.org/officeDocument/2006/relationships/hyperlink" Target="https://pt.wikipedia.org/wiki/Part%C3%ADcula_elementar" TargetMode="External"/><Relationship Id="rId8" Type="http://schemas.openxmlformats.org/officeDocument/2006/relationships/image" Target="media/image2.wmf"/><Relationship Id="rId51" Type="http://schemas.openxmlformats.org/officeDocument/2006/relationships/oleObject" Target="embeddings/oleObject22.bin"/><Relationship Id="rId72" Type="http://schemas.openxmlformats.org/officeDocument/2006/relationships/image" Target="media/image140.wmf"/><Relationship Id="rId80" Type="http://schemas.openxmlformats.org/officeDocument/2006/relationships/image" Target="media/image180.wmf"/><Relationship Id="rId85" Type="http://schemas.openxmlformats.org/officeDocument/2006/relationships/oleObject" Target="embeddings/oleObject39.bin"/><Relationship Id="rId93" Type="http://schemas.openxmlformats.org/officeDocument/2006/relationships/hyperlink" Target="https://pt.wikipedia.org/wiki/Robert_Cailliau" TargetMode="External"/><Relationship Id="rId98" Type="http://schemas.openxmlformats.org/officeDocument/2006/relationships/hyperlink" Target="https://pt.wikipedia.org/wiki/For%C3%A7a_nuclear_fraca" TargetMode="External"/><Relationship Id="rId121" Type="http://schemas.openxmlformats.org/officeDocument/2006/relationships/hyperlink" Target="https://pt.wikipedia.org/wiki/1952" TargetMode="External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80.wmf"/><Relationship Id="rId46" Type="http://schemas.openxmlformats.org/officeDocument/2006/relationships/image" Target="media/image12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103" Type="http://schemas.openxmlformats.org/officeDocument/2006/relationships/hyperlink" Target="https://pt.wikipedia.org/wiki/Resson%C3%A2ncia_magn%C3%A9tica" TargetMode="External"/><Relationship Id="rId108" Type="http://schemas.openxmlformats.org/officeDocument/2006/relationships/hyperlink" Target="https://pt.wikipedia.org/wiki/Jack_Steinberger" TargetMode="External"/><Relationship Id="rId116" Type="http://schemas.openxmlformats.org/officeDocument/2006/relationships/hyperlink" Target="https://pt.wikipedia.org/wiki/Simon_van_der_Meer" TargetMode="External"/><Relationship Id="rId124" Type="http://schemas.openxmlformats.org/officeDocument/2006/relationships/hyperlink" Target="https://pt.wikipedia.org/wiki/1976" TargetMode="External"/><Relationship Id="rId129" Type="http://schemas.openxmlformats.org/officeDocument/2006/relationships/hyperlink" Target="https://pt.wikipedia.org/wiki/Neutrino" TargetMode="External"/><Relationship Id="rId20" Type="http://schemas.openxmlformats.org/officeDocument/2006/relationships/image" Target="media/image8.wmf"/><Relationship Id="rId41" Type="http://schemas.openxmlformats.org/officeDocument/2006/relationships/oleObject" Target="embeddings/oleObject17.bin"/><Relationship Id="rId54" Type="http://schemas.openxmlformats.org/officeDocument/2006/relationships/image" Target="media/image16.wmf"/><Relationship Id="rId62" Type="http://schemas.openxmlformats.org/officeDocument/2006/relationships/image" Target="media/image20.wmf"/><Relationship Id="rId70" Type="http://schemas.openxmlformats.org/officeDocument/2006/relationships/image" Target="media/image130.wmf"/><Relationship Id="rId75" Type="http://schemas.openxmlformats.org/officeDocument/2006/relationships/oleObject" Target="embeddings/oleObject34.bin"/><Relationship Id="rId83" Type="http://schemas.openxmlformats.org/officeDocument/2006/relationships/oleObject" Target="embeddings/oleObject38.bin"/><Relationship Id="rId88" Type="http://schemas.openxmlformats.org/officeDocument/2006/relationships/image" Target="media/image22.wmf"/><Relationship Id="rId91" Type="http://schemas.openxmlformats.org/officeDocument/2006/relationships/oleObject" Target="embeddings/oleObject42.bin"/><Relationship Id="rId96" Type="http://schemas.openxmlformats.org/officeDocument/2006/relationships/hyperlink" Target="https://pt.wikipedia.org/wiki/Simon_van_der_Meer" TargetMode="External"/><Relationship Id="rId111" Type="http://schemas.openxmlformats.org/officeDocument/2006/relationships/hyperlink" Target="https://pt.wikipedia.org/wiki/Peter_Higgs" TargetMode="External"/><Relationship Id="rId13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30.wmf"/><Relationship Id="rId36" Type="http://schemas.openxmlformats.org/officeDocument/2006/relationships/image" Target="media/image70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6" Type="http://schemas.openxmlformats.org/officeDocument/2006/relationships/hyperlink" Target="https://pt.wikipedia.org/wiki/Part%C3%ADcula_elementar" TargetMode="External"/><Relationship Id="rId114" Type="http://schemas.openxmlformats.org/officeDocument/2006/relationships/hyperlink" Target="https://pt.wikipedia.org/wiki/1984" TargetMode="External"/><Relationship Id="rId119" Type="http://schemas.openxmlformats.org/officeDocument/2006/relationships/hyperlink" Target="https://pt.wikipedia.org/wiki/1959" TargetMode="External"/><Relationship Id="rId127" Type="http://schemas.openxmlformats.org/officeDocument/2006/relationships/hyperlink" Target="https://pt.wikipedia.org/wiki/1988" TargetMode="External"/><Relationship Id="rId10" Type="http://schemas.openxmlformats.org/officeDocument/2006/relationships/image" Target="media/image3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1.wmf"/><Relationship Id="rId52" Type="http://schemas.openxmlformats.org/officeDocument/2006/relationships/image" Target="media/image15.wmf"/><Relationship Id="rId60" Type="http://schemas.openxmlformats.org/officeDocument/2006/relationships/image" Target="media/image19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170.wmf"/><Relationship Id="rId81" Type="http://schemas.openxmlformats.org/officeDocument/2006/relationships/oleObject" Target="embeddings/oleObject37.bin"/><Relationship Id="rId86" Type="http://schemas.openxmlformats.org/officeDocument/2006/relationships/image" Target="media/image210.wmf"/><Relationship Id="rId94" Type="http://schemas.openxmlformats.org/officeDocument/2006/relationships/hyperlink" Target="https://pt.wikipedia.org/wiki/1984" TargetMode="External"/><Relationship Id="rId99" Type="http://schemas.openxmlformats.org/officeDocument/2006/relationships/hyperlink" Target="https://pt.wikipedia.org/wiki/1959" TargetMode="External"/><Relationship Id="rId101" Type="http://schemas.openxmlformats.org/officeDocument/2006/relationships/hyperlink" Target="https://pt.wikipedia.org/wiki/1952" TargetMode="External"/><Relationship Id="rId122" Type="http://schemas.openxmlformats.org/officeDocument/2006/relationships/hyperlink" Target="https://pt.wikipedia.org/wiki/Felix_Bloch" TargetMode="External"/><Relationship Id="rId130" Type="http://schemas.openxmlformats.org/officeDocument/2006/relationships/hyperlink" Target="https://pt.wikipedia.org/wiki/2013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39" Type="http://schemas.openxmlformats.org/officeDocument/2006/relationships/oleObject" Target="embeddings/oleObject16.bin"/><Relationship Id="rId109" Type="http://schemas.openxmlformats.org/officeDocument/2006/relationships/hyperlink" Target="https://pt.wikipedia.org/wiki/Neutrino" TargetMode="External"/><Relationship Id="rId34" Type="http://schemas.openxmlformats.org/officeDocument/2006/relationships/image" Target="media/image60.wmf"/><Relationship Id="rId50" Type="http://schemas.openxmlformats.org/officeDocument/2006/relationships/image" Target="media/image14.wmf"/><Relationship Id="rId55" Type="http://schemas.openxmlformats.org/officeDocument/2006/relationships/oleObject" Target="embeddings/oleObject24.bin"/><Relationship Id="rId76" Type="http://schemas.openxmlformats.org/officeDocument/2006/relationships/image" Target="media/image160.wmf"/><Relationship Id="rId97" Type="http://schemas.openxmlformats.org/officeDocument/2006/relationships/hyperlink" Target="https://pt.wikipedia.org/wiki/Part%C3%ADculas" TargetMode="External"/><Relationship Id="rId104" Type="http://schemas.openxmlformats.org/officeDocument/2006/relationships/hyperlink" Target="https://pt.wikipedia.org/wiki/1976" TargetMode="External"/><Relationship Id="rId120" Type="http://schemas.openxmlformats.org/officeDocument/2006/relationships/hyperlink" Target="https://pt.wikipedia.org/wiki/Georges_Charpak" TargetMode="External"/><Relationship Id="rId125" Type="http://schemas.openxmlformats.org/officeDocument/2006/relationships/hyperlink" Target="https://pt.wikipedia.org/wiki/Samuel_Chao_Chung_Ting" TargetMode="External"/><Relationship Id="rId7" Type="http://schemas.openxmlformats.org/officeDocument/2006/relationships/image" Target="media/image10.jpeg"/><Relationship Id="rId71" Type="http://schemas.openxmlformats.org/officeDocument/2006/relationships/oleObject" Target="embeddings/oleObject32.bin"/><Relationship Id="rId92" Type="http://schemas.openxmlformats.org/officeDocument/2006/relationships/hyperlink" Target="https://pt.wikipedia.org/wiki/World_Wide_Web" TargetMode="External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10.wmf"/><Relationship Id="rId40" Type="http://schemas.openxmlformats.org/officeDocument/2006/relationships/image" Target="media/image90.wmf"/><Relationship Id="rId45" Type="http://schemas.openxmlformats.org/officeDocument/2006/relationships/oleObject" Target="embeddings/oleObject19.bin"/><Relationship Id="rId66" Type="http://schemas.openxmlformats.org/officeDocument/2006/relationships/image" Target="media/image110.wmf"/><Relationship Id="rId87" Type="http://schemas.openxmlformats.org/officeDocument/2006/relationships/oleObject" Target="embeddings/oleObject40.bin"/><Relationship Id="rId110" Type="http://schemas.openxmlformats.org/officeDocument/2006/relationships/hyperlink" Target="https://pt.wikipedia.org/wiki/2013" TargetMode="External"/><Relationship Id="rId115" Type="http://schemas.openxmlformats.org/officeDocument/2006/relationships/hyperlink" Target="https://pt.wikipedia.org/wiki/Carlo_Rubbia" TargetMode="External"/><Relationship Id="rId131" Type="http://schemas.openxmlformats.org/officeDocument/2006/relationships/hyperlink" Target="https://pt.wikipedia.org/wiki/Peter_Higgs" TargetMode="External"/><Relationship Id="rId61" Type="http://schemas.openxmlformats.org/officeDocument/2006/relationships/oleObject" Target="embeddings/oleObject27.bin"/><Relationship Id="rId82" Type="http://schemas.openxmlformats.org/officeDocument/2006/relationships/image" Target="media/image190.wmf"/><Relationship Id="rId19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A9FB3-55B4-4C9E-AAA9-754C09406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18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Leal</dc:creator>
  <cp:lastModifiedBy>Jose Leal</cp:lastModifiedBy>
  <cp:revision>15</cp:revision>
  <dcterms:created xsi:type="dcterms:W3CDTF">2016-02-26T15:42:00Z</dcterms:created>
  <dcterms:modified xsi:type="dcterms:W3CDTF">2016-03-02T21:58:00Z</dcterms:modified>
</cp:coreProperties>
</file>